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73D" w14:textId="5582B834" w:rsidR="00361210" w:rsidRPr="0027365B" w:rsidRDefault="008C3A66" w:rsidP="0027365B">
      <w:pPr>
        <w:widowControl w:val="0"/>
        <w:spacing w:after="100" w:afterAutospacing="1"/>
        <w:ind w:firstLine="567"/>
        <w:jc w:val="center"/>
        <w:rPr>
          <w:b/>
          <w:bCs/>
          <w:color w:val="212121"/>
          <w:sz w:val="24"/>
          <w:szCs w:val="24"/>
        </w:rPr>
      </w:pPr>
      <w:r w:rsidRPr="0027365B"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 w:rsidRPr="0027365B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361210" w:rsidRPr="0027365B">
        <w:rPr>
          <w:b/>
          <w:bCs/>
          <w:sz w:val="24"/>
          <w:szCs w:val="24"/>
        </w:rPr>
        <w:t>,</w:t>
      </w:r>
      <w:r w:rsidR="00361210" w:rsidRPr="0027365B">
        <w:rPr>
          <w:b/>
          <w:bCs/>
          <w:color w:val="212121"/>
          <w:sz w:val="24"/>
          <w:szCs w:val="24"/>
        </w:rPr>
        <w:t xml:space="preserve"> расположенных в кадастровом квартале </w:t>
      </w:r>
      <w:r w:rsidR="00693A51" w:rsidRPr="00693A51">
        <w:rPr>
          <w:b/>
          <w:bCs/>
          <w:color w:val="212121"/>
          <w:sz w:val="24"/>
          <w:szCs w:val="24"/>
        </w:rPr>
        <w:t>06:05:0</w:t>
      </w:r>
      <w:r w:rsidR="001970FA">
        <w:rPr>
          <w:b/>
          <w:bCs/>
          <w:color w:val="212121"/>
          <w:sz w:val="24"/>
          <w:szCs w:val="24"/>
        </w:rPr>
        <w:t>4</w:t>
      </w:r>
      <w:r w:rsidR="00693A51" w:rsidRPr="00693A51">
        <w:rPr>
          <w:b/>
          <w:bCs/>
          <w:color w:val="212121"/>
          <w:sz w:val="24"/>
          <w:szCs w:val="24"/>
        </w:rPr>
        <w:t>0000</w:t>
      </w:r>
      <w:r w:rsidR="001970FA">
        <w:rPr>
          <w:b/>
          <w:bCs/>
          <w:color w:val="212121"/>
          <w:sz w:val="24"/>
          <w:szCs w:val="24"/>
        </w:rPr>
        <w:t>2</w:t>
      </w:r>
      <w:r w:rsidR="00145601">
        <w:rPr>
          <w:b/>
          <w:bCs/>
          <w:color w:val="212121"/>
          <w:sz w:val="24"/>
          <w:szCs w:val="24"/>
        </w:rPr>
        <w:t xml:space="preserve"> </w:t>
      </w:r>
      <w:r w:rsidRPr="0027365B">
        <w:rPr>
          <w:b/>
          <w:bCs/>
          <w:sz w:val="24"/>
          <w:szCs w:val="24"/>
        </w:rPr>
        <w:t>при выполнении комплексных кадастровых работ</w:t>
      </w:r>
      <w:r w:rsidR="00361210" w:rsidRPr="0027365B">
        <w:rPr>
          <w:b/>
          <w:bCs/>
          <w:color w:val="212121"/>
          <w:sz w:val="24"/>
          <w:szCs w:val="24"/>
        </w:rPr>
        <w:t xml:space="preserve"> на территории муниципального </w:t>
      </w:r>
      <w:r w:rsidR="00361210" w:rsidRPr="0027365B">
        <w:rPr>
          <w:b/>
          <w:sz w:val="24"/>
          <w:szCs w:val="24"/>
        </w:rPr>
        <w:t>образования «Городской округ город Назрань»</w:t>
      </w:r>
    </w:p>
    <w:p w14:paraId="4577ED63" w14:textId="77777777" w:rsidR="008C3A66" w:rsidRPr="00361210" w:rsidRDefault="008C3A66" w:rsidP="008C3A66">
      <w:pPr>
        <w:spacing w:after="200"/>
        <w:jc w:val="center"/>
        <w:rPr>
          <w:b/>
          <w:bCs/>
          <w:sz w:val="24"/>
          <w:szCs w:val="24"/>
        </w:rPr>
      </w:pPr>
    </w:p>
    <w:p w14:paraId="24DABAB8" w14:textId="77777777"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1899"/>
        <w:gridCol w:w="2325"/>
        <w:gridCol w:w="86"/>
        <w:gridCol w:w="170"/>
      </w:tblGrid>
      <w:tr w:rsidR="008C3A66" w14:paraId="27D8892C" w14:textId="77777777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39F0D1" w14:textId="0E76CD10" w:rsidR="008C3A66" w:rsidRPr="0027365B" w:rsidRDefault="008C3A66" w:rsidP="0027365B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27365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  <w:r w:rsidR="0027365B" w:rsidRPr="0027365B">
              <w:rPr>
                <w:b/>
                <w:bCs/>
                <w:color w:val="212121"/>
                <w:sz w:val="26"/>
                <w:szCs w:val="26"/>
              </w:rPr>
              <w:t xml:space="preserve">, РАСПОЛОЖЕННЫХ В КАДАСТРОВОМ КВАРТАЛЕ 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>06:05:0</w:t>
            </w:r>
            <w:r w:rsidR="001970FA">
              <w:rPr>
                <w:b/>
                <w:bCs/>
                <w:color w:val="212121"/>
                <w:sz w:val="26"/>
                <w:szCs w:val="26"/>
              </w:rPr>
              <w:t>4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>0000</w:t>
            </w:r>
            <w:r w:rsidR="001970FA">
              <w:rPr>
                <w:b/>
                <w:bCs/>
                <w:color w:val="212121"/>
                <w:sz w:val="26"/>
                <w:szCs w:val="26"/>
              </w:rPr>
              <w:t>2</w:t>
            </w:r>
            <w:r w:rsidR="00477B51">
              <w:rPr>
                <w:b/>
                <w:bCs/>
                <w:color w:val="212121"/>
                <w:sz w:val="26"/>
                <w:szCs w:val="26"/>
              </w:rPr>
              <w:t>,</w:t>
            </w:r>
            <w:r w:rsidRPr="0027365B">
              <w:rPr>
                <w:b/>
                <w:bCs/>
                <w:sz w:val="26"/>
                <w:szCs w:val="26"/>
              </w:rPr>
              <w:t xml:space="preserve"> ПРИ ВЫПОЛНЕНИИ КОМПЛЕКСНЫХ КАДАСТРОВЫХ РАБОТ</w:t>
            </w:r>
            <w:r w:rsidR="0027365B" w:rsidRPr="0027365B">
              <w:rPr>
                <w:b/>
                <w:bCs/>
                <w:sz w:val="26"/>
                <w:szCs w:val="26"/>
              </w:rPr>
              <w:t xml:space="preserve"> НА ТЕРРИТОРИИ МУНИЦИПАЛЬНОГО ОБРАЗОВАНИЯ «ГОРОДСКОЙ ОКРУГ ГОРОД НАЗРАНЬ»</w:t>
            </w:r>
          </w:p>
        </w:tc>
      </w:tr>
      <w:tr w:rsidR="008C3A66" w14:paraId="3061D761" w14:textId="77777777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9133194" w14:textId="77777777"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14:paraId="5ADC5EE4" w14:textId="77777777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4906B32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6D3788" w14:textId="77777777"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FF8122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1B44786D" w14:textId="77777777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331480A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58119" w14:textId="77777777" w:rsidR="008C3A66" w:rsidRDefault="00CA20E1" w:rsidP="0027365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 xml:space="preserve">. </w:t>
            </w:r>
            <w:r w:rsidR="0027365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C567146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01A43C4B" w14:textId="77777777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CCCB9F3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  <w:r w:rsidR="00273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67CA3" w14:textId="7DFC10F6" w:rsidR="008C3A66" w:rsidRDefault="001970FA" w:rsidP="0027365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Альтиевский </w:t>
            </w:r>
            <w:r w:rsidR="0027365B">
              <w:rPr>
                <w:sz w:val="24"/>
                <w:szCs w:val="24"/>
              </w:rPr>
              <w:t xml:space="preserve">административный округ </w:t>
            </w:r>
            <w:r w:rsidR="005F1704">
              <w:rPr>
                <w:sz w:val="24"/>
                <w:szCs w:val="24"/>
              </w:rPr>
              <w:t xml:space="preserve">г. </w:t>
            </w:r>
            <w:r w:rsidR="0027365B">
              <w:rPr>
                <w:sz w:val="24"/>
                <w:szCs w:val="24"/>
              </w:rPr>
              <w:t>Назрань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4E85F7E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4F9FCC89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A9C2B8" w14:textId="77777777"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</w:p>
        </w:tc>
      </w:tr>
      <w:tr w:rsidR="008C3A66" w14:paraId="752FBCDB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7671E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vAlign w:val="bottom"/>
            <w:hideMark/>
          </w:tcPr>
          <w:p w14:paraId="1AFBBFA0" w14:textId="6601414B" w:rsidR="008C3A66" w:rsidRPr="000D7D8A" w:rsidRDefault="00693A51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693A51">
              <w:rPr>
                <w:b/>
                <w:bCs/>
                <w:color w:val="212121"/>
                <w:sz w:val="24"/>
                <w:szCs w:val="24"/>
              </w:rPr>
              <w:t>06:05:0</w:t>
            </w:r>
            <w:r w:rsidR="001970FA">
              <w:rPr>
                <w:b/>
                <w:bCs/>
                <w:color w:val="212121"/>
                <w:sz w:val="24"/>
                <w:szCs w:val="24"/>
              </w:rPr>
              <w:t>4</w:t>
            </w:r>
            <w:r w:rsidRPr="00693A51">
              <w:rPr>
                <w:b/>
                <w:bCs/>
                <w:color w:val="212121"/>
                <w:sz w:val="24"/>
                <w:szCs w:val="24"/>
              </w:rPr>
              <w:t>0000</w:t>
            </w:r>
            <w:r w:rsidR="001970FA">
              <w:rPr>
                <w:b/>
                <w:bCs/>
                <w:color w:val="212121"/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F30C68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072732B5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D1DE9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15354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8695A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3BC6E567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D10ED7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14:paraId="403313B7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882382" w14:textId="77777777" w:rsidR="008C3A66" w:rsidRDefault="008C3A66">
            <w:pPr>
              <w:spacing w:line="256" w:lineRule="auto"/>
            </w:pPr>
          </w:p>
        </w:tc>
      </w:tr>
      <w:tr w:rsidR="008C3A66" w14:paraId="088EE19D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5B7C95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73AA4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E218F9B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37F3F2DB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C71EF44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14:paraId="69F4FC7C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8719C1" w14:textId="77777777" w:rsidR="008C3A66" w:rsidRDefault="008C3A66">
            <w:pPr>
              <w:spacing w:line="256" w:lineRule="auto"/>
            </w:pPr>
          </w:p>
        </w:tc>
      </w:tr>
      <w:tr w:rsidR="008C3A66" w14:paraId="56C14D50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14:paraId="24B88B36" w14:textId="77777777" w:rsidR="008C3A66" w:rsidRDefault="005F1704" w:rsidP="005F1704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7E7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государственным</w:t>
            </w:r>
            <w:r w:rsidR="007E7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8C3A66" w14:paraId="463FE663" w14:textId="77777777" w:rsidTr="009869A7">
        <w:tc>
          <w:tcPr>
            <w:tcW w:w="476" w:type="dxa"/>
            <w:gridSpan w:val="4"/>
            <w:tcBorders>
              <w:left w:val="single" w:sz="4" w:space="0" w:color="auto"/>
            </w:tcBorders>
            <w:vAlign w:val="bottom"/>
            <w:hideMark/>
          </w:tcPr>
          <w:p w14:paraId="50BFE6D4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6D073B03" w14:textId="77777777"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  <w:hideMark/>
          </w:tcPr>
          <w:p w14:paraId="496FE6CA" w14:textId="3BFF9153" w:rsidR="008C3A66" w:rsidRPr="00960320" w:rsidRDefault="00693A51" w:rsidP="006D2E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64F5A13B" w14:textId="77777777" w:rsidR="008C3A66" w:rsidRPr="00960320" w:rsidRDefault="008C3A66">
            <w:pPr>
              <w:spacing w:line="256" w:lineRule="auto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vAlign w:val="bottom"/>
            <w:hideMark/>
          </w:tcPr>
          <w:p w14:paraId="3E374A12" w14:textId="24816391" w:rsidR="008C3A66" w:rsidRPr="00960320" w:rsidRDefault="00693A5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6A21751F" w14:textId="77777777" w:rsidR="008C3A66" w:rsidRPr="00960320" w:rsidRDefault="008C3A66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bottom"/>
            <w:hideMark/>
          </w:tcPr>
          <w:p w14:paraId="20970546" w14:textId="219BC390" w:rsidR="008C3A66" w:rsidRPr="00960320" w:rsidRDefault="008C3A66" w:rsidP="00E67E8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>202</w:t>
            </w:r>
            <w:r w:rsidR="00693A51">
              <w:rPr>
                <w:b/>
                <w:sz w:val="24"/>
                <w:szCs w:val="24"/>
              </w:rPr>
              <w:t>5</w:t>
            </w:r>
            <w:r w:rsidR="00E67E89" w:rsidRPr="0096032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24" w:type="dxa"/>
            <w:gridSpan w:val="3"/>
            <w:vAlign w:val="bottom"/>
            <w:hideMark/>
          </w:tcPr>
          <w:p w14:paraId="5CB20E31" w14:textId="77777777" w:rsidR="008C3A66" w:rsidRPr="00960320" w:rsidRDefault="008C3A66" w:rsidP="00E67E8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231" w:type="dxa"/>
            <w:gridSpan w:val="4"/>
            <w:vAlign w:val="bottom"/>
            <w:hideMark/>
          </w:tcPr>
          <w:p w14:paraId="35D75DBF" w14:textId="443DFF3D" w:rsidR="008C3A66" w:rsidRPr="00960320" w:rsidRDefault="00693A51" w:rsidP="005F1704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321-20-2025-002</w:t>
            </w:r>
          </w:p>
        </w:tc>
        <w:tc>
          <w:tcPr>
            <w:tcW w:w="2581" w:type="dxa"/>
            <w:gridSpan w:val="3"/>
            <w:tcBorders>
              <w:right w:val="single" w:sz="4" w:space="0" w:color="auto"/>
            </w:tcBorders>
            <w:vAlign w:val="bottom"/>
          </w:tcPr>
          <w:p w14:paraId="22342A1A" w14:textId="77777777" w:rsidR="008C3A66" w:rsidRDefault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кадастровые работы</w:t>
            </w:r>
          </w:p>
        </w:tc>
      </w:tr>
      <w:tr w:rsidR="008C3A66" w14:paraId="7CC0F570" w14:textId="77777777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2D9F" w14:textId="77777777" w:rsidR="008C3A66" w:rsidRPr="00CA20E1" w:rsidRDefault="008C3A66" w:rsidP="00FA5CCB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</w:t>
            </w:r>
            <w:r w:rsidR="00FA5CCB">
              <w:t>100</w:t>
            </w:r>
            <w:r w:rsidR="000D7D8A" w:rsidRPr="000D7D8A">
              <w:t xml:space="preserve">, </w:t>
            </w:r>
            <w:r w:rsidR="00CA20E1" w:rsidRPr="00CA20E1">
              <w:t>г. </w:t>
            </w:r>
            <w:r w:rsidR="00FA5CCB">
              <w:t>Назрань</w:t>
            </w:r>
            <w:r w:rsidR="00CA20E1" w:rsidRPr="00CA20E1">
              <w:t xml:space="preserve">, </w:t>
            </w:r>
            <w:r w:rsidR="00FA5CCB">
              <w:t xml:space="preserve">пр. И. </w:t>
            </w:r>
            <w:proofErr w:type="spellStart"/>
            <w:r w:rsidR="00FA5CCB">
              <w:t>Базоркина</w:t>
            </w:r>
            <w:proofErr w:type="spellEnd"/>
            <w:r w:rsidR="00FA5CCB">
              <w:t>, 13</w:t>
            </w:r>
          </w:p>
        </w:tc>
      </w:tr>
      <w:tr w:rsidR="009869A7" w14:paraId="48C7CE0B" w14:textId="77777777" w:rsidTr="009869A7">
        <w:trPr>
          <w:trHeight w:val="550"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94D13C" w14:textId="77777777"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  <w:p w14:paraId="152BB4E7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14:paraId="7366A033" w14:textId="77777777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86AD1" w14:textId="77777777"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14:paraId="6289EB99" w14:textId="7777777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CC148" w14:textId="77777777" w:rsidR="009869A7" w:rsidRPr="00CA20E1" w:rsidRDefault="009869A7" w:rsidP="00FA5C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D1A1" w14:textId="77777777" w:rsidR="00D533EB" w:rsidRPr="00D533EB" w:rsidRDefault="00FA5CC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FA5CCB">
              <w:rPr>
                <w:sz w:val="24"/>
                <w:szCs w:val="24"/>
                <w:lang w:val="en-US"/>
              </w:rPr>
              <w:t>https://nazrangrad.ru/</w:t>
            </w:r>
          </w:p>
        </w:tc>
      </w:tr>
      <w:tr w:rsidR="009869A7" w14:paraId="55D23BCC" w14:textId="7777777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BD0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598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4FA6FFFE" w14:textId="7777777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CEA4E" w14:textId="77777777"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B371" w14:textId="77777777" w:rsidR="009869A7" w:rsidRPr="00040EE7" w:rsidRDefault="001010F5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533EB" w:rsidRPr="002E701F">
                <w:rPr>
                  <w:rStyle w:val="a3"/>
                  <w:sz w:val="24"/>
                  <w:szCs w:val="24"/>
                </w:rPr>
                <w:t>:</w:t>
              </w:r>
              <w:r w:rsidR="00D533EB" w:rsidRPr="00040EE7">
                <w:rPr>
                  <w:rStyle w:val="a3"/>
                  <w:sz w:val="24"/>
                  <w:szCs w:val="24"/>
                </w:rPr>
                <w:t>//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D533EB" w:rsidRPr="00040EE7">
                <w:rPr>
                  <w:rStyle w:val="a3"/>
                  <w:sz w:val="24"/>
                  <w:szCs w:val="24"/>
                </w:rPr>
                <w:t>.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D533EB" w:rsidRPr="00040EE7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  <w:proofErr w:type="spellEnd"/>
            </w:hyperlink>
          </w:p>
          <w:p w14:paraId="5D81A854" w14:textId="77777777" w:rsidR="00D533EB" w:rsidRPr="00040EE7" w:rsidRDefault="00D533EB" w:rsidP="00D533EB">
            <w:pPr>
              <w:pStyle w:val="11"/>
            </w:pPr>
          </w:p>
          <w:p w14:paraId="522373C9" w14:textId="77777777"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proofErr w:type="spellStart"/>
            <w:r w:rsidRPr="00D533E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minizo</w:t>
            </w:r>
            <w:proofErr w:type="spellEnd"/>
            <w:r w:rsidRPr="00040EE7">
              <w:rPr>
                <w:sz w:val="24"/>
                <w:szCs w:val="24"/>
              </w:rPr>
              <w:t>2022</w:t>
            </w:r>
          </w:p>
          <w:p w14:paraId="351DB49F" w14:textId="77777777" w:rsidR="00D533EB" w:rsidRPr="00040EE7" w:rsidRDefault="00D533EB" w:rsidP="00D533EB">
            <w:pPr>
              <w:pStyle w:val="11"/>
            </w:pPr>
          </w:p>
        </w:tc>
      </w:tr>
      <w:tr w:rsidR="009869A7" w14:paraId="1D1143F6" w14:textId="7777777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02" w14:textId="77777777"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7C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00AF681D" w14:textId="7777777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EFB6" w14:textId="77777777"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Республике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ED8F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14:paraId="12667BFE" w14:textId="77777777"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14:paraId="2B2C0806" w14:textId="7777777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C9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927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14:paraId="55EA5D4F" w14:textId="77777777" w:rsidTr="009869A7">
        <w:trPr>
          <w:cantSplit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C9343" w14:textId="77777777"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14:paraId="19A6C88E" w14:textId="77777777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1B0A9617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A389" w14:textId="64DC734F"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FA5CCB">
              <w:rPr>
                <w:sz w:val="24"/>
                <w:szCs w:val="24"/>
              </w:rPr>
              <w:t>5</w:t>
            </w:r>
            <w:r w:rsidRPr="00E20DE3">
              <w:rPr>
                <w:sz w:val="24"/>
                <w:szCs w:val="24"/>
              </w:rPr>
              <w:t>:0</w:t>
            </w:r>
            <w:r w:rsidR="001970FA">
              <w:rPr>
                <w:sz w:val="24"/>
                <w:szCs w:val="24"/>
              </w:rPr>
              <w:t>4</w:t>
            </w:r>
            <w:r w:rsidRPr="00E20DE3">
              <w:rPr>
                <w:sz w:val="24"/>
                <w:szCs w:val="24"/>
              </w:rPr>
              <w:t>0000</w:t>
            </w:r>
            <w:r w:rsidR="001970FA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B8A7491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7810EBC6" w14:textId="77777777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E68A456" w14:textId="77777777"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754C48" w14:textId="77777777"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</w:t>
            </w:r>
            <w:r w:rsidR="00FA5CCB">
              <w:rPr>
                <w:sz w:val="24"/>
                <w:szCs w:val="24"/>
              </w:rPr>
              <w:t>100</w:t>
            </w:r>
            <w:r w:rsidRPr="000D7D8A">
              <w:rPr>
                <w:sz w:val="24"/>
                <w:szCs w:val="24"/>
              </w:rPr>
              <w:t xml:space="preserve">, </w:t>
            </w:r>
            <w:r w:rsidRPr="00CA20E1">
              <w:rPr>
                <w:sz w:val="24"/>
                <w:szCs w:val="24"/>
              </w:rPr>
              <w:t>г. </w:t>
            </w:r>
            <w:r w:rsidR="00FA5CCB">
              <w:rPr>
                <w:sz w:val="24"/>
                <w:szCs w:val="24"/>
              </w:rPr>
              <w:t>Назрань</w:t>
            </w:r>
            <w:r w:rsidRPr="00CA20E1">
              <w:rPr>
                <w:sz w:val="24"/>
                <w:szCs w:val="24"/>
              </w:rPr>
              <w:t xml:space="preserve">, </w:t>
            </w:r>
            <w:r w:rsidR="00FA5CCB">
              <w:rPr>
                <w:sz w:val="24"/>
                <w:szCs w:val="24"/>
              </w:rPr>
              <w:t xml:space="preserve">пр. И. </w:t>
            </w:r>
            <w:proofErr w:type="spellStart"/>
            <w:r w:rsidR="00FA5CCB">
              <w:rPr>
                <w:sz w:val="24"/>
                <w:szCs w:val="24"/>
              </w:rPr>
              <w:t>Базоркина</w:t>
            </w:r>
            <w:proofErr w:type="spellEnd"/>
            <w:r w:rsidR="00FA5CCB">
              <w:rPr>
                <w:sz w:val="24"/>
                <w:szCs w:val="24"/>
              </w:rPr>
              <w:t>, 13</w:t>
            </w:r>
          </w:p>
          <w:p w14:paraId="51FC6C94" w14:textId="77777777" w:rsidR="00CA20E1" w:rsidRDefault="00CA20E1" w:rsidP="00FA5CC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DE3E82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3A264105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31F002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14:paraId="62D157EA" w14:textId="77777777"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68806" w14:textId="4F904EF6" w:rsidR="00522080" w:rsidRDefault="001970FA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253D03C1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C5D815" w14:textId="65DD3C9E" w:rsidR="00522080" w:rsidRDefault="001970FA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30FF76B8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7A498F" w14:textId="100599CB" w:rsidR="00522080" w:rsidRDefault="00522080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93A51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vAlign w:val="bottom"/>
            <w:hideMark/>
          </w:tcPr>
          <w:p w14:paraId="1564CF30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D2EEA" w14:textId="07F5C9F0"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601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bottom"/>
            <w:hideMark/>
          </w:tcPr>
          <w:p w14:paraId="12ADB5FB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B1209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85FB16B" w14:textId="77777777"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14:paraId="575CED84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8992CEA" w14:textId="77777777"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14:paraId="5395D285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2310B8FF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14:paraId="42FBEEE7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5BA27E3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4198F4B3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04A93" w14:textId="0B108587" w:rsidR="00593895" w:rsidRDefault="001970FA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5469B12F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14:paraId="75BF325C" w14:textId="571F28F5" w:rsidR="00593895" w:rsidRPr="00593895" w:rsidRDefault="001970FA" w:rsidP="00227628">
            <w:pPr>
              <w:spacing w:line="256" w:lineRule="auto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августа</w:t>
            </w:r>
            <w:r w:rsidR="00FA5CCB">
              <w:rPr>
                <w:sz w:val="24"/>
                <w:szCs w:val="24"/>
                <w:u w:val="single"/>
              </w:rPr>
              <w:t xml:space="preserve"> </w:t>
            </w:r>
            <w:r w:rsidR="003A4F39">
              <w:rPr>
                <w:sz w:val="24"/>
                <w:szCs w:val="24"/>
                <w:u w:val="single"/>
              </w:rPr>
              <w:t xml:space="preserve"> 202</w:t>
            </w:r>
            <w:r w:rsidR="00693A51">
              <w:rPr>
                <w:sz w:val="24"/>
                <w:szCs w:val="24"/>
                <w:u w:val="single"/>
              </w:rPr>
              <w:t>5</w:t>
            </w:r>
            <w:proofErr w:type="gramEnd"/>
            <w:r w:rsidR="003A4F39">
              <w:rPr>
                <w:sz w:val="24"/>
                <w:szCs w:val="24"/>
                <w:u w:val="single"/>
              </w:rPr>
              <w:t xml:space="preserve"> г. по «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 w:rsidR="00B70AF1">
              <w:rPr>
                <w:sz w:val="24"/>
                <w:szCs w:val="24"/>
                <w:u w:val="single"/>
              </w:rPr>
              <w:t>6</w:t>
            </w:r>
            <w:r w:rsidR="008B61F1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сентября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</w:t>
            </w:r>
            <w:r w:rsidR="002B0FCA"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</w:t>
            </w:r>
          </w:p>
        </w:tc>
      </w:tr>
      <w:tr w:rsidR="00593895" w14:paraId="34648924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608FAF1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318FE663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8640F3" w14:textId="77777777" w:rsidR="00593895" w:rsidRDefault="00593895" w:rsidP="00457BD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vAlign w:val="bottom"/>
            <w:hideMark/>
          </w:tcPr>
          <w:p w14:paraId="51769413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14:paraId="4D1B8906" w14:textId="6ED30C5E" w:rsidR="00593895" w:rsidRPr="00593895" w:rsidRDefault="003A4F39" w:rsidP="003A4F39">
            <w:pPr>
              <w:spacing w:line="256" w:lineRule="auto"/>
              <w:ind w:left="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</w:t>
            </w:r>
            <w:r w:rsidR="00FA5CCB">
              <w:rPr>
                <w:sz w:val="24"/>
                <w:szCs w:val="24"/>
                <w:u w:val="single"/>
              </w:rPr>
              <w:t>202</w:t>
            </w:r>
            <w:r w:rsidR="002B0FCA">
              <w:rPr>
                <w:sz w:val="24"/>
                <w:szCs w:val="24"/>
                <w:u w:val="single"/>
              </w:rPr>
              <w:t>5</w:t>
            </w:r>
            <w:r w:rsidR="00FA5CCB">
              <w:rPr>
                <w:sz w:val="24"/>
                <w:szCs w:val="24"/>
                <w:u w:val="single"/>
              </w:rPr>
              <w:t xml:space="preserve"> г. </w:t>
            </w:r>
            <w:proofErr w:type="gramStart"/>
            <w:r w:rsidR="00FA5CCB">
              <w:rPr>
                <w:sz w:val="24"/>
                <w:szCs w:val="24"/>
                <w:u w:val="single"/>
              </w:rPr>
              <w:t xml:space="preserve">по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FA5CCB">
              <w:rPr>
                <w:sz w:val="24"/>
                <w:szCs w:val="24"/>
                <w:u w:val="single"/>
              </w:rPr>
              <w:t>«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  <w:r w:rsidR="00593895" w:rsidRPr="00593895">
              <w:rPr>
                <w:sz w:val="24"/>
                <w:szCs w:val="24"/>
                <w:u w:val="single"/>
              </w:rPr>
              <w:t>202</w:t>
            </w:r>
            <w:r w:rsidR="002B0FCA">
              <w:rPr>
                <w:sz w:val="24"/>
                <w:szCs w:val="24"/>
                <w:u w:val="single"/>
              </w:rPr>
              <w:t>5</w:t>
            </w:r>
          </w:p>
        </w:tc>
      </w:tr>
      <w:tr w:rsidR="00522080" w14:paraId="37D16EC9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FEDFB61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14:paraId="5F983013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7893F7D9" w14:textId="77777777"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C7926A3" w14:textId="77777777" w:rsidR="008C3A66" w:rsidRDefault="008C3A66" w:rsidP="008064C8">
      <w:pPr>
        <w:rPr>
          <w:sz w:val="24"/>
          <w:szCs w:val="24"/>
        </w:rPr>
      </w:pPr>
    </w:p>
    <w:sectPr w:rsidR="008C3A66" w:rsidSect="00361210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69D1" w14:textId="77777777" w:rsidR="001010F5" w:rsidRDefault="001010F5" w:rsidP="008C3A66">
      <w:r>
        <w:separator/>
      </w:r>
    </w:p>
  </w:endnote>
  <w:endnote w:type="continuationSeparator" w:id="0">
    <w:p w14:paraId="2C46568C" w14:textId="77777777" w:rsidR="001010F5" w:rsidRDefault="001010F5" w:rsidP="008C3A66">
      <w:r>
        <w:continuationSeparator/>
      </w:r>
    </w:p>
  </w:endnote>
  <w:endnote w:id="1">
    <w:p w14:paraId="366931C2" w14:textId="77777777" w:rsidR="008C3A66" w:rsidRDefault="008C3A66" w:rsidP="008C3A66">
      <w:pPr>
        <w:pStyle w:val="a6"/>
        <w:ind w:firstLine="567"/>
        <w:jc w:val="both"/>
      </w:pPr>
    </w:p>
  </w:endnote>
  <w:endnote w:id="2">
    <w:p w14:paraId="7CA6C2FA" w14:textId="77777777"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3145" w14:textId="77777777" w:rsidR="001010F5" w:rsidRDefault="001010F5" w:rsidP="008C3A66">
      <w:r>
        <w:separator/>
      </w:r>
    </w:p>
  </w:footnote>
  <w:footnote w:type="continuationSeparator" w:id="0">
    <w:p w14:paraId="0C47EDD4" w14:textId="77777777" w:rsidR="001010F5" w:rsidRDefault="001010F5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B4"/>
    <w:rsid w:val="000027D7"/>
    <w:rsid w:val="00040EE7"/>
    <w:rsid w:val="000D7D8A"/>
    <w:rsid w:val="001010F5"/>
    <w:rsid w:val="00145601"/>
    <w:rsid w:val="001727C5"/>
    <w:rsid w:val="001970FA"/>
    <w:rsid w:val="001F6E9D"/>
    <w:rsid w:val="0021702D"/>
    <w:rsid w:val="00227628"/>
    <w:rsid w:val="00232961"/>
    <w:rsid w:val="00242188"/>
    <w:rsid w:val="0027365B"/>
    <w:rsid w:val="00283FFD"/>
    <w:rsid w:val="002B0FCA"/>
    <w:rsid w:val="003600E3"/>
    <w:rsid w:val="00361210"/>
    <w:rsid w:val="003A4F39"/>
    <w:rsid w:val="003D668C"/>
    <w:rsid w:val="003E2835"/>
    <w:rsid w:val="004008AD"/>
    <w:rsid w:val="0041175F"/>
    <w:rsid w:val="00413953"/>
    <w:rsid w:val="00457BDB"/>
    <w:rsid w:val="00477B51"/>
    <w:rsid w:val="0049603B"/>
    <w:rsid w:val="004A0717"/>
    <w:rsid w:val="004B53C5"/>
    <w:rsid w:val="004B6FF2"/>
    <w:rsid w:val="0050228C"/>
    <w:rsid w:val="00505773"/>
    <w:rsid w:val="00522080"/>
    <w:rsid w:val="00547B78"/>
    <w:rsid w:val="00577404"/>
    <w:rsid w:val="00582CD6"/>
    <w:rsid w:val="00583A49"/>
    <w:rsid w:val="00593895"/>
    <w:rsid w:val="005C175C"/>
    <w:rsid w:val="005D0A21"/>
    <w:rsid w:val="005F1704"/>
    <w:rsid w:val="00693A51"/>
    <w:rsid w:val="006D2E0B"/>
    <w:rsid w:val="006F23EE"/>
    <w:rsid w:val="007A1FE8"/>
    <w:rsid w:val="007E7592"/>
    <w:rsid w:val="007F7829"/>
    <w:rsid w:val="008064C8"/>
    <w:rsid w:val="00897799"/>
    <w:rsid w:val="008B61F1"/>
    <w:rsid w:val="008C3A66"/>
    <w:rsid w:val="009411E3"/>
    <w:rsid w:val="00960320"/>
    <w:rsid w:val="00984F12"/>
    <w:rsid w:val="009869A7"/>
    <w:rsid w:val="009E3DFB"/>
    <w:rsid w:val="00A735B4"/>
    <w:rsid w:val="00B47596"/>
    <w:rsid w:val="00B70AF1"/>
    <w:rsid w:val="00B94026"/>
    <w:rsid w:val="00C00C7E"/>
    <w:rsid w:val="00C22711"/>
    <w:rsid w:val="00CA20E1"/>
    <w:rsid w:val="00D037B2"/>
    <w:rsid w:val="00D21DCF"/>
    <w:rsid w:val="00D533EB"/>
    <w:rsid w:val="00DF100A"/>
    <w:rsid w:val="00E20DE3"/>
    <w:rsid w:val="00E353F1"/>
    <w:rsid w:val="00E67E89"/>
    <w:rsid w:val="00EA5F8A"/>
    <w:rsid w:val="00ED59A2"/>
    <w:rsid w:val="00EF5CC7"/>
    <w:rsid w:val="00F81CFA"/>
    <w:rsid w:val="00FA321E"/>
    <w:rsid w:val="00FA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C36"/>
  <w15:docId w15:val="{1F6DFF77-13F3-4A55-BF2C-E9FB982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Admin</cp:lastModifiedBy>
  <cp:revision>3</cp:revision>
  <dcterms:created xsi:type="dcterms:W3CDTF">2025-07-22T09:10:00Z</dcterms:created>
  <dcterms:modified xsi:type="dcterms:W3CDTF">2025-07-22T09:37:00Z</dcterms:modified>
</cp:coreProperties>
</file>