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4" w:type="dxa"/>
        <w:tblLook w:val="01E0"/>
      </w:tblPr>
      <w:tblGrid>
        <w:gridCol w:w="4254"/>
        <w:gridCol w:w="1549"/>
        <w:gridCol w:w="4262"/>
      </w:tblGrid>
      <w:tr w:rsidR="005450E7" w:rsidRPr="000B0564" w:rsidTr="002372EE">
        <w:trPr>
          <w:trHeight w:val="1203"/>
        </w:trPr>
        <w:tc>
          <w:tcPr>
            <w:tcW w:w="4254" w:type="dxa"/>
          </w:tcPr>
          <w:p w:rsidR="005450E7" w:rsidRPr="000B0564" w:rsidRDefault="005450E7" w:rsidP="009124C1">
            <w:pPr>
              <w:spacing w:after="0"/>
              <w:rPr>
                <w:rFonts w:ascii="Times New Roman" w:hAnsi="Times New Roman"/>
                <w:b/>
                <w:sz w:val="24"/>
                <w:szCs w:val="24"/>
              </w:rPr>
            </w:pPr>
            <w:r w:rsidRPr="000B0564">
              <w:rPr>
                <w:rFonts w:ascii="Times New Roman" w:hAnsi="Times New Roman"/>
                <w:b/>
                <w:sz w:val="24"/>
                <w:szCs w:val="24"/>
              </w:rPr>
              <w:t>РЕСПУБЛИКА     ИНГУШЕТИЯ</w:t>
            </w:r>
          </w:p>
          <w:p w:rsidR="005450E7" w:rsidRPr="000B0564" w:rsidRDefault="005450E7" w:rsidP="009124C1">
            <w:pPr>
              <w:spacing w:after="0"/>
              <w:jc w:val="center"/>
              <w:rPr>
                <w:rFonts w:ascii="Times New Roman" w:hAnsi="Times New Roman"/>
                <w:sz w:val="24"/>
                <w:szCs w:val="24"/>
              </w:rPr>
            </w:pPr>
          </w:p>
        </w:tc>
        <w:tc>
          <w:tcPr>
            <w:tcW w:w="1549" w:type="dxa"/>
          </w:tcPr>
          <w:p w:rsidR="005450E7" w:rsidRPr="000B0564" w:rsidRDefault="00052877" w:rsidP="009124C1">
            <w:pPr>
              <w:spacing w:after="0"/>
              <w:jc w:val="center"/>
              <w:rPr>
                <w:rFonts w:ascii="Times New Roman" w:hAnsi="Times New Roman"/>
                <w:sz w:val="24"/>
                <w:szCs w:val="24"/>
              </w:rPr>
            </w:pPr>
            <w:r>
              <w:rPr>
                <w:rFonts w:ascii="Times New Roman" w:hAnsi="Times New Roman"/>
                <w:noProof/>
                <w:sz w:val="24"/>
                <w:szCs w:val="24"/>
              </w:rPr>
              <w:drawing>
                <wp:inline distT="0" distB="0" distL="0" distR="0">
                  <wp:extent cx="622300" cy="7239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22300" cy="723900"/>
                          </a:xfrm>
                          <a:prstGeom prst="rect">
                            <a:avLst/>
                          </a:prstGeom>
                          <a:noFill/>
                          <a:ln w="9525">
                            <a:noFill/>
                            <a:miter lim="800000"/>
                            <a:headEnd/>
                            <a:tailEnd/>
                          </a:ln>
                        </pic:spPr>
                      </pic:pic>
                    </a:graphicData>
                  </a:graphic>
                </wp:inline>
              </w:drawing>
            </w:r>
          </w:p>
        </w:tc>
        <w:tc>
          <w:tcPr>
            <w:tcW w:w="4262" w:type="dxa"/>
          </w:tcPr>
          <w:p w:rsidR="005450E7" w:rsidRPr="00C92D0D" w:rsidRDefault="005450E7" w:rsidP="009124C1">
            <w:pPr>
              <w:pStyle w:val="1"/>
              <w:jc w:val="left"/>
              <w:rPr>
                <w:sz w:val="24"/>
                <w:szCs w:val="24"/>
              </w:rPr>
            </w:pPr>
            <w:r w:rsidRPr="00C92D0D">
              <w:rPr>
                <w:sz w:val="24"/>
                <w:szCs w:val="24"/>
              </w:rPr>
              <w:t xml:space="preserve">    Г</w:t>
            </w:r>
            <w:r w:rsidRPr="00C92D0D">
              <w:rPr>
                <w:sz w:val="24"/>
                <w:szCs w:val="24"/>
                <w:lang w:val="en-US"/>
              </w:rPr>
              <w:t>I</w:t>
            </w:r>
            <w:r w:rsidRPr="00C92D0D">
              <w:rPr>
                <w:sz w:val="24"/>
                <w:szCs w:val="24"/>
              </w:rPr>
              <w:t>АЛГ</w:t>
            </w:r>
            <w:r w:rsidRPr="00C92D0D">
              <w:rPr>
                <w:sz w:val="24"/>
                <w:szCs w:val="24"/>
                <w:lang w:val="en-US"/>
              </w:rPr>
              <w:t>I</w:t>
            </w:r>
            <w:r w:rsidRPr="00C92D0D">
              <w:rPr>
                <w:sz w:val="24"/>
                <w:szCs w:val="24"/>
              </w:rPr>
              <w:t>АЙ    РЕСПУБЛИКА</w:t>
            </w:r>
          </w:p>
          <w:p w:rsidR="005450E7" w:rsidRPr="000B0564" w:rsidRDefault="005450E7" w:rsidP="009124C1">
            <w:pPr>
              <w:spacing w:after="0"/>
              <w:jc w:val="center"/>
              <w:rPr>
                <w:rFonts w:ascii="Times New Roman" w:hAnsi="Times New Roman"/>
                <w:sz w:val="24"/>
                <w:szCs w:val="24"/>
              </w:rPr>
            </w:pPr>
          </w:p>
        </w:tc>
      </w:tr>
    </w:tbl>
    <w:p w:rsidR="005450E7" w:rsidRDefault="005450E7" w:rsidP="009124C1">
      <w:pPr>
        <w:pStyle w:val="1"/>
        <w:rPr>
          <w:sz w:val="24"/>
          <w:szCs w:val="24"/>
        </w:rPr>
      </w:pPr>
      <w:r w:rsidRPr="00C92D0D">
        <w:rPr>
          <w:sz w:val="24"/>
          <w:szCs w:val="24"/>
        </w:rPr>
        <w:t>ГОРОДСКОЙ СОВЕТ ДЕПУТАТОВ  МУНИЦИПАЛЬНОГО ОБРАЗОВАНИЯ</w:t>
      </w:r>
    </w:p>
    <w:p w:rsidR="005450E7" w:rsidRPr="00C92D0D" w:rsidRDefault="005450E7" w:rsidP="009124C1">
      <w:pPr>
        <w:pStyle w:val="1"/>
        <w:rPr>
          <w:sz w:val="24"/>
          <w:szCs w:val="24"/>
        </w:rPr>
      </w:pPr>
      <w:r w:rsidRPr="00C92D0D">
        <w:rPr>
          <w:sz w:val="24"/>
          <w:szCs w:val="24"/>
        </w:rPr>
        <w:t xml:space="preserve"> «ГОРОД НАЗРАНЬ»</w:t>
      </w:r>
    </w:p>
    <w:p w:rsidR="005450E7" w:rsidRPr="00C92D0D" w:rsidRDefault="003B4CF3" w:rsidP="009124C1">
      <w:pPr>
        <w:spacing w:after="0"/>
        <w:rPr>
          <w:rFonts w:ascii="Times New Roman" w:hAnsi="Times New Roman"/>
          <w:sz w:val="24"/>
          <w:szCs w:val="24"/>
        </w:rPr>
      </w:pPr>
      <w:r w:rsidRPr="003B4CF3">
        <w:rPr>
          <w:noProof/>
        </w:rPr>
        <w:pict>
          <v:line id="_x0000_s1026" style="position:absolute;z-index:251657728" from="-5pt,7.6pt" to="488.8pt,7.6pt" o:allowincell="f" strokeweight="4.5pt">
            <v:stroke linestyle="thickThin"/>
          </v:line>
        </w:pict>
      </w:r>
    </w:p>
    <w:p w:rsidR="005450E7" w:rsidRPr="00AA6B26" w:rsidRDefault="005450E7" w:rsidP="009124C1">
      <w:pPr>
        <w:spacing w:after="0"/>
        <w:jc w:val="center"/>
        <w:rPr>
          <w:rFonts w:ascii="Times New Roman" w:hAnsi="Times New Roman"/>
          <w:b/>
          <w:sz w:val="28"/>
          <w:szCs w:val="28"/>
        </w:rPr>
      </w:pPr>
      <w:r w:rsidRPr="00AA6B26">
        <w:rPr>
          <w:rFonts w:ascii="Times New Roman" w:hAnsi="Times New Roman"/>
          <w:b/>
          <w:sz w:val="28"/>
          <w:szCs w:val="28"/>
        </w:rPr>
        <w:t xml:space="preserve">РЕШЕНИЕ </w:t>
      </w:r>
    </w:p>
    <w:p w:rsidR="005450E7" w:rsidRPr="00AA6B26" w:rsidRDefault="005450E7" w:rsidP="009C6C96">
      <w:pPr>
        <w:tabs>
          <w:tab w:val="left" w:pos="192"/>
          <w:tab w:val="left" w:pos="7428"/>
        </w:tabs>
        <w:spacing w:after="0" w:line="360" w:lineRule="auto"/>
        <w:rPr>
          <w:rFonts w:ascii="Times New Roman" w:hAnsi="Times New Roman"/>
          <w:b/>
          <w:sz w:val="28"/>
          <w:szCs w:val="28"/>
        </w:rPr>
      </w:pPr>
      <w:r w:rsidRPr="00AA6B26">
        <w:rPr>
          <w:rFonts w:ascii="Times New Roman" w:hAnsi="Times New Roman"/>
          <w:b/>
          <w:sz w:val="28"/>
          <w:szCs w:val="28"/>
        </w:rPr>
        <w:t xml:space="preserve">№ 18/69-4                      </w:t>
      </w:r>
      <w:r>
        <w:rPr>
          <w:rFonts w:ascii="Times New Roman" w:hAnsi="Times New Roman"/>
          <w:b/>
          <w:sz w:val="28"/>
          <w:szCs w:val="28"/>
        </w:rPr>
        <w:t xml:space="preserve">           </w:t>
      </w:r>
      <w:r w:rsidRPr="00AA6B26">
        <w:rPr>
          <w:rFonts w:ascii="Times New Roman" w:hAnsi="Times New Roman"/>
          <w:b/>
          <w:sz w:val="28"/>
          <w:szCs w:val="28"/>
        </w:rPr>
        <w:t xml:space="preserve">                      </w:t>
      </w:r>
      <w:r>
        <w:rPr>
          <w:rFonts w:ascii="Times New Roman" w:hAnsi="Times New Roman"/>
          <w:b/>
          <w:sz w:val="28"/>
          <w:szCs w:val="28"/>
        </w:rPr>
        <w:t xml:space="preserve">              </w:t>
      </w:r>
      <w:r w:rsidRPr="00AA6B26">
        <w:rPr>
          <w:rFonts w:ascii="Times New Roman" w:hAnsi="Times New Roman"/>
          <w:b/>
          <w:sz w:val="28"/>
          <w:szCs w:val="28"/>
        </w:rPr>
        <w:t xml:space="preserve">                 от 28 февраля </w:t>
      </w:r>
      <w:smartTag w:uri="urn:schemas-microsoft-com:office:smarttags" w:element="metricconverter">
        <w:smartTagPr>
          <w:attr w:name="ProductID" w:val="2021 г"/>
        </w:smartTagPr>
        <w:r w:rsidRPr="00AA6B26">
          <w:rPr>
            <w:rFonts w:ascii="Times New Roman" w:hAnsi="Times New Roman"/>
            <w:b/>
            <w:sz w:val="28"/>
            <w:szCs w:val="28"/>
          </w:rPr>
          <w:t>2021 г</w:t>
        </w:r>
      </w:smartTag>
      <w:r w:rsidRPr="00AA6B26">
        <w:rPr>
          <w:rFonts w:ascii="Times New Roman" w:hAnsi="Times New Roman"/>
          <w:b/>
          <w:sz w:val="28"/>
          <w:szCs w:val="28"/>
        </w:rPr>
        <w:t>.</w:t>
      </w:r>
    </w:p>
    <w:p w:rsidR="005450E7" w:rsidRPr="00AA6B26" w:rsidRDefault="005450E7" w:rsidP="009C6C96">
      <w:pPr>
        <w:tabs>
          <w:tab w:val="left" w:pos="192"/>
          <w:tab w:val="left" w:pos="7428"/>
        </w:tabs>
        <w:spacing w:after="0" w:line="360" w:lineRule="auto"/>
        <w:rPr>
          <w:rFonts w:ascii="Times New Roman" w:hAnsi="Times New Roman"/>
          <w:b/>
          <w:sz w:val="28"/>
          <w:szCs w:val="28"/>
        </w:rPr>
      </w:pPr>
    </w:p>
    <w:p w:rsidR="005450E7" w:rsidRPr="00AA6B26" w:rsidRDefault="005450E7" w:rsidP="009C6C96">
      <w:pPr>
        <w:spacing w:after="0" w:line="360" w:lineRule="auto"/>
        <w:jc w:val="center"/>
        <w:rPr>
          <w:rFonts w:ascii="Times New Roman" w:hAnsi="Times New Roman"/>
          <w:b/>
          <w:sz w:val="28"/>
          <w:szCs w:val="28"/>
        </w:rPr>
      </w:pPr>
      <w:r w:rsidRPr="00AA6B26">
        <w:rPr>
          <w:rFonts w:ascii="Times New Roman" w:hAnsi="Times New Roman"/>
          <w:b/>
          <w:sz w:val="28"/>
          <w:szCs w:val="28"/>
        </w:rPr>
        <w:t>О внесении изменений и дополнений в Положение «О муниципальной службе в муниципальном образовании «Городской округ город Назрань»</w:t>
      </w:r>
    </w:p>
    <w:p w:rsidR="005450E7" w:rsidRDefault="005450E7" w:rsidP="00AA6B26">
      <w:pPr>
        <w:pStyle w:val="1"/>
        <w:spacing w:before="120"/>
        <w:ind w:firstLine="284"/>
        <w:jc w:val="both"/>
        <w:rPr>
          <w:b w:val="0"/>
          <w:szCs w:val="28"/>
        </w:rPr>
      </w:pPr>
      <w:r w:rsidRPr="00AA6B26">
        <w:rPr>
          <w:b w:val="0"/>
          <w:szCs w:val="28"/>
        </w:rPr>
        <w:t>В соответствии с Законом Республики Ингушетия  от 30 декабря 2020 года № 63-РЗ «О внесении изменений в статью 4 Закона Республики Ингушетия  «Об отдельных вопросах муниципальной службы в Республике Ингушетия» Городской совет муниципального образования «Городской округ город  Назрань» решил:</w:t>
      </w:r>
    </w:p>
    <w:p w:rsidR="005450E7" w:rsidRPr="00AA6B26" w:rsidRDefault="005450E7" w:rsidP="00AA6B26">
      <w:pPr>
        <w:spacing w:before="120" w:after="0" w:line="240" w:lineRule="auto"/>
        <w:ind w:firstLine="284"/>
        <w:jc w:val="both"/>
        <w:rPr>
          <w:rFonts w:ascii="Times New Roman" w:hAnsi="Times New Roman"/>
          <w:sz w:val="28"/>
          <w:szCs w:val="28"/>
        </w:rPr>
      </w:pPr>
      <w:r w:rsidRPr="00AA6B26">
        <w:rPr>
          <w:rFonts w:ascii="Times New Roman" w:hAnsi="Times New Roman"/>
          <w:sz w:val="28"/>
          <w:szCs w:val="28"/>
        </w:rPr>
        <w:t xml:space="preserve">1.Внести изменения в пунктах 1, 2, 3 части 8.3  Положения «О муниципальной службе в муниципальном образовании «Городской округ город Назрань», </w:t>
      </w:r>
      <w:r w:rsidRPr="00AA6B26">
        <w:rPr>
          <w:rFonts w:ascii="Times New Roman" w:hAnsi="Times New Roman"/>
          <w:bCs/>
          <w:sz w:val="28"/>
          <w:szCs w:val="28"/>
        </w:rPr>
        <w:t xml:space="preserve">утвержденное Решением Городского совета муниципального образования «Городской округ город Назрань» от 24 февраля </w:t>
      </w:r>
      <w:smartTag w:uri="urn:schemas-microsoft-com:office:smarttags" w:element="metricconverter">
        <w:smartTagPr>
          <w:attr w:name="ProductID" w:val="2010 г"/>
        </w:smartTagPr>
        <w:r w:rsidRPr="00AA6B26">
          <w:rPr>
            <w:rFonts w:ascii="Times New Roman" w:hAnsi="Times New Roman"/>
            <w:bCs/>
            <w:sz w:val="28"/>
            <w:szCs w:val="28"/>
          </w:rPr>
          <w:t>2010 г</w:t>
        </w:r>
      </w:smartTag>
      <w:r w:rsidRPr="00AA6B26">
        <w:rPr>
          <w:rFonts w:ascii="Times New Roman" w:hAnsi="Times New Roman"/>
          <w:bCs/>
          <w:sz w:val="28"/>
          <w:szCs w:val="28"/>
        </w:rPr>
        <w:t>. № 7/45-1 и изложить в следующей редакции:</w:t>
      </w:r>
    </w:p>
    <w:p w:rsidR="005450E7" w:rsidRPr="00AA6B26" w:rsidRDefault="005450E7" w:rsidP="00AA6B26">
      <w:pPr>
        <w:pStyle w:val="a7"/>
        <w:spacing w:before="120" w:beforeAutospacing="0" w:after="0" w:afterAutospacing="0"/>
        <w:ind w:firstLine="284"/>
        <w:jc w:val="both"/>
        <w:rPr>
          <w:sz w:val="28"/>
          <w:szCs w:val="28"/>
        </w:rPr>
      </w:pPr>
      <w:r w:rsidRPr="00AA6B26">
        <w:rPr>
          <w:sz w:val="28"/>
          <w:szCs w:val="28"/>
        </w:rPr>
        <w:t>8.3. Гражданам, претендующим на муниципальную должность муниципальной службы, необходимо иметь:</w:t>
      </w:r>
    </w:p>
    <w:p w:rsidR="005450E7" w:rsidRPr="00AA6B26" w:rsidRDefault="005450E7" w:rsidP="00AA6B26">
      <w:pPr>
        <w:pStyle w:val="a7"/>
        <w:spacing w:before="0" w:beforeAutospacing="0" w:after="0" w:afterAutospacing="0"/>
        <w:ind w:firstLine="284"/>
        <w:jc w:val="both"/>
        <w:rPr>
          <w:sz w:val="28"/>
          <w:szCs w:val="28"/>
        </w:rPr>
      </w:pPr>
      <w:r w:rsidRPr="00AA6B26">
        <w:rPr>
          <w:sz w:val="28"/>
          <w:szCs w:val="28"/>
        </w:rPr>
        <w:t>1) для высших должностей муниципальной службы - высшее профессиональное образование, стаж муниципальной службы или стаж работы по специальности, направлению подготовки не менее четырех лет;</w:t>
      </w:r>
    </w:p>
    <w:p w:rsidR="005450E7" w:rsidRPr="00AA6B26" w:rsidRDefault="005450E7" w:rsidP="00AA6B26">
      <w:pPr>
        <w:pStyle w:val="a7"/>
        <w:spacing w:before="0" w:beforeAutospacing="0" w:after="0" w:afterAutospacing="0"/>
        <w:ind w:firstLine="284"/>
        <w:jc w:val="both"/>
        <w:rPr>
          <w:sz w:val="28"/>
          <w:szCs w:val="28"/>
        </w:rPr>
      </w:pPr>
      <w:r w:rsidRPr="00AA6B26">
        <w:rPr>
          <w:sz w:val="28"/>
          <w:szCs w:val="28"/>
        </w:rPr>
        <w:t>2) для главных должностей муниципальной службы - высшее профессиональное образование, стаж муниципальной службы или стаж работы по специальности, направлению подготовки не менее двух лет;</w:t>
      </w:r>
    </w:p>
    <w:p w:rsidR="005450E7" w:rsidRPr="00AA6B26" w:rsidRDefault="005450E7" w:rsidP="00AA6B26">
      <w:pPr>
        <w:pStyle w:val="a7"/>
        <w:spacing w:before="0" w:beforeAutospacing="0" w:after="0" w:afterAutospacing="0"/>
        <w:ind w:firstLine="284"/>
        <w:jc w:val="both"/>
        <w:rPr>
          <w:sz w:val="28"/>
          <w:szCs w:val="28"/>
        </w:rPr>
      </w:pPr>
      <w:r w:rsidRPr="00AA6B26">
        <w:rPr>
          <w:sz w:val="28"/>
          <w:szCs w:val="28"/>
        </w:rPr>
        <w:t>3) для ведущих должностей муниципальной службы - высшее профессиональное образование, без предъявления требований к стажу.</w:t>
      </w:r>
    </w:p>
    <w:p w:rsidR="005450E7" w:rsidRPr="00AA6B26" w:rsidRDefault="005450E7" w:rsidP="00AA6B26">
      <w:pPr>
        <w:pStyle w:val="a7"/>
        <w:spacing w:before="0" w:beforeAutospacing="0" w:after="0" w:afterAutospacing="0"/>
        <w:ind w:firstLine="284"/>
        <w:jc w:val="both"/>
        <w:rPr>
          <w:sz w:val="28"/>
          <w:szCs w:val="28"/>
        </w:rPr>
      </w:pPr>
    </w:p>
    <w:p w:rsidR="005450E7" w:rsidRDefault="005450E7" w:rsidP="00AA6B26">
      <w:pPr>
        <w:pStyle w:val="formattext"/>
        <w:spacing w:before="0" w:beforeAutospacing="0" w:after="0" w:afterAutospacing="0"/>
        <w:ind w:firstLine="284"/>
        <w:jc w:val="both"/>
        <w:rPr>
          <w:rStyle w:val="FontStyle29"/>
          <w:sz w:val="28"/>
          <w:szCs w:val="28"/>
        </w:rPr>
      </w:pPr>
      <w:r w:rsidRPr="00AA6B26">
        <w:rPr>
          <w:rStyle w:val="FontStyle29"/>
          <w:sz w:val="28"/>
          <w:szCs w:val="28"/>
        </w:rPr>
        <w:t>3. Опубликовать (обнародовать)  настоящее Решение в средствах массовой информации.</w:t>
      </w:r>
    </w:p>
    <w:p w:rsidR="005450E7" w:rsidRPr="00AA6B26" w:rsidRDefault="005450E7" w:rsidP="00AA6B26">
      <w:pPr>
        <w:pStyle w:val="formattext"/>
        <w:spacing w:before="0" w:beforeAutospacing="0" w:after="0" w:afterAutospacing="0"/>
        <w:ind w:firstLine="284"/>
        <w:jc w:val="both"/>
        <w:rPr>
          <w:rStyle w:val="FontStyle29"/>
          <w:sz w:val="28"/>
          <w:szCs w:val="28"/>
        </w:rPr>
      </w:pPr>
    </w:p>
    <w:p w:rsidR="005450E7" w:rsidRPr="00AA6B26" w:rsidRDefault="005450E7" w:rsidP="00AA6B26">
      <w:pPr>
        <w:pStyle w:val="Style6"/>
        <w:widowControl/>
        <w:ind w:firstLine="284"/>
        <w:jc w:val="both"/>
        <w:rPr>
          <w:sz w:val="28"/>
          <w:szCs w:val="28"/>
        </w:rPr>
      </w:pPr>
      <w:r w:rsidRPr="00AA6B26">
        <w:rPr>
          <w:sz w:val="28"/>
          <w:szCs w:val="28"/>
        </w:rPr>
        <w:t xml:space="preserve">4. Контроль за исполнением настоящего Решения возложить на заместителя председателя Городского совета А-Х.И. Хамхоева. </w:t>
      </w:r>
    </w:p>
    <w:p w:rsidR="005450E7" w:rsidRDefault="005450E7" w:rsidP="00AA023C">
      <w:pPr>
        <w:pStyle w:val="Style6"/>
        <w:widowControl/>
        <w:tabs>
          <w:tab w:val="left" w:pos="708"/>
          <w:tab w:val="left" w:pos="1416"/>
          <w:tab w:val="left" w:pos="2124"/>
          <w:tab w:val="left" w:pos="2832"/>
          <w:tab w:val="left" w:pos="3540"/>
          <w:tab w:val="left" w:pos="4248"/>
          <w:tab w:val="left" w:pos="4956"/>
          <w:tab w:val="left" w:pos="7880"/>
        </w:tabs>
        <w:spacing w:line="360" w:lineRule="auto"/>
        <w:jc w:val="both"/>
        <w:rPr>
          <w:bCs/>
        </w:rPr>
      </w:pPr>
    </w:p>
    <w:p w:rsidR="005450E7" w:rsidRDefault="005450E7" w:rsidP="00AA023C">
      <w:pPr>
        <w:pStyle w:val="Style6"/>
        <w:widowControl/>
        <w:tabs>
          <w:tab w:val="left" w:pos="708"/>
          <w:tab w:val="left" w:pos="1416"/>
          <w:tab w:val="left" w:pos="2124"/>
          <w:tab w:val="left" w:pos="2832"/>
          <w:tab w:val="left" w:pos="3540"/>
          <w:tab w:val="left" w:pos="4248"/>
          <w:tab w:val="left" w:pos="4956"/>
          <w:tab w:val="left" w:pos="7880"/>
        </w:tabs>
        <w:spacing w:line="360" w:lineRule="auto"/>
        <w:jc w:val="both"/>
        <w:rPr>
          <w:bCs/>
        </w:rPr>
      </w:pPr>
    </w:p>
    <w:p w:rsidR="005450E7" w:rsidRPr="00AA6B26" w:rsidRDefault="005450E7" w:rsidP="00AA6B26">
      <w:pPr>
        <w:pStyle w:val="Style6"/>
        <w:widowControl/>
        <w:tabs>
          <w:tab w:val="left" w:pos="708"/>
          <w:tab w:val="left" w:pos="1416"/>
          <w:tab w:val="left" w:pos="2124"/>
          <w:tab w:val="left" w:pos="2832"/>
          <w:tab w:val="left" w:pos="3540"/>
          <w:tab w:val="left" w:pos="4248"/>
          <w:tab w:val="left" w:pos="4956"/>
          <w:tab w:val="left" w:pos="7880"/>
        </w:tabs>
        <w:spacing w:line="600" w:lineRule="auto"/>
        <w:jc w:val="both"/>
        <w:rPr>
          <w:b/>
          <w:bCs/>
          <w:sz w:val="28"/>
          <w:szCs w:val="28"/>
        </w:rPr>
      </w:pPr>
      <w:r w:rsidRPr="00AA6B26">
        <w:rPr>
          <w:b/>
          <w:bCs/>
          <w:sz w:val="28"/>
          <w:szCs w:val="28"/>
        </w:rPr>
        <w:t xml:space="preserve">Глава г. Назрань    </w:t>
      </w:r>
      <w:r w:rsidRPr="00AA6B26">
        <w:rPr>
          <w:b/>
          <w:bCs/>
          <w:sz w:val="28"/>
          <w:szCs w:val="28"/>
        </w:rPr>
        <w:tab/>
        <w:t xml:space="preserve">                                                    </w:t>
      </w:r>
      <w:r w:rsidRPr="00AA6B26">
        <w:rPr>
          <w:b/>
          <w:bCs/>
          <w:sz w:val="28"/>
          <w:szCs w:val="28"/>
        </w:rPr>
        <w:tab/>
        <w:t>У.Х. Евлоев</w:t>
      </w:r>
    </w:p>
    <w:p w:rsidR="005450E7" w:rsidRPr="00AA6B26" w:rsidRDefault="005450E7" w:rsidP="00AA6B26">
      <w:pPr>
        <w:pStyle w:val="constitle"/>
        <w:spacing w:before="0" w:beforeAutospacing="0" w:after="0" w:afterAutospacing="0" w:line="600" w:lineRule="auto"/>
        <w:jc w:val="both"/>
        <w:rPr>
          <w:b/>
          <w:sz w:val="28"/>
          <w:szCs w:val="28"/>
        </w:rPr>
      </w:pPr>
      <w:r w:rsidRPr="00AA6B26">
        <w:rPr>
          <w:b/>
          <w:bCs/>
          <w:sz w:val="28"/>
          <w:szCs w:val="28"/>
        </w:rPr>
        <w:t>Председатель   Городског</w:t>
      </w:r>
      <w:r>
        <w:rPr>
          <w:b/>
          <w:bCs/>
          <w:sz w:val="28"/>
          <w:szCs w:val="28"/>
        </w:rPr>
        <w:t xml:space="preserve">о совета    </w:t>
      </w:r>
      <w:r w:rsidRPr="00AA6B26">
        <w:rPr>
          <w:b/>
          <w:bCs/>
          <w:sz w:val="28"/>
          <w:szCs w:val="28"/>
        </w:rPr>
        <w:t xml:space="preserve">   </w:t>
      </w:r>
      <w:r w:rsidRPr="00AA6B26">
        <w:rPr>
          <w:b/>
          <w:sz w:val="28"/>
          <w:szCs w:val="28"/>
        </w:rPr>
        <w:t xml:space="preserve">                                           Ю.Д. Богатырев </w:t>
      </w:r>
    </w:p>
    <w:p w:rsidR="005450E7" w:rsidRDefault="005450E7" w:rsidP="003124FA">
      <w:pPr>
        <w:pStyle w:val="ConsPlusTitle"/>
        <w:widowControl/>
        <w:jc w:val="right"/>
        <w:rPr>
          <w:rFonts w:ascii="Times New Roman" w:hAnsi="Times New Roman" w:cs="Times New Roman"/>
          <w:b w:val="0"/>
          <w:bCs w:val="0"/>
        </w:rPr>
      </w:pPr>
    </w:p>
    <w:p w:rsidR="005450E7" w:rsidRPr="00AA023C" w:rsidRDefault="005450E7" w:rsidP="003124FA">
      <w:pPr>
        <w:pStyle w:val="ConsPlusTitle"/>
        <w:widowControl/>
        <w:jc w:val="right"/>
        <w:rPr>
          <w:rFonts w:ascii="Times New Roman" w:hAnsi="Times New Roman" w:cs="Times New Roman"/>
          <w:b w:val="0"/>
          <w:bCs w:val="0"/>
        </w:rPr>
      </w:pPr>
      <w:r w:rsidRPr="00AA023C">
        <w:rPr>
          <w:rFonts w:ascii="Times New Roman" w:hAnsi="Times New Roman" w:cs="Times New Roman"/>
          <w:b w:val="0"/>
          <w:bCs w:val="0"/>
        </w:rPr>
        <w:lastRenderedPageBreak/>
        <w:t>Утверждено</w:t>
      </w:r>
    </w:p>
    <w:p w:rsidR="005450E7" w:rsidRPr="00AA023C" w:rsidRDefault="005450E7" w:rsidP="003124FA">
      <w:pPr>
        <w:pStyle w:val="ConsPlusTitle"/>
        <w:widowControl/>
        <w:jc w:val="right"/>
        <w:rPr>
          <w:rFonts w:ascii="Times New Roman" w:hAnsi="Times New Roman" w:cs="Times New Roman"/>
          <w:b w:val="0"/>
          <w:bCs w:val="0"/>
        </w:rPr>
      </w:pPr>
      <w:r w:rsidRPr="00AA023C">
        <w:rPr>
          <w:rFonts w:ascii="Times New Roman" w:hAnsi="Times New Roman" w:cs="Times New Roman"/>
          <w:b w:val="0"/>
          <w:bCs w:val="0"/>
        </w:rPr>
        <w:t xml:space="preserve">                                                                                                          решением Городского совета                               муниципального образования </w:t>
      </w:r>
    </w:p>
    <w:p w:rsidR="005450E7" w:rsidRPr="00AA023C" w:rsidRDefault="005450E7" w:rsidP="003124FA">
      <w:pPr>
        <w:pStyle w:val="ConsPlusTitle"/>
        <w:widowControl/>
        <w:tabs>
          <w:tab w:val="left" w:pos="6375"/>
        </w:tabs>
        <w:jc w:val="right"/>
        <w:rPr>
          <w:rFonts w:ascii="Times New Roman" w:hAnsi="Times New Roman" w:cs="Times New Roman"/>
          <w:b w:val="0"/>
          <w:bCs w:val="0"/>
        </w:rPr>
      </w:pPr>
      <w:r w:rsidRPr="00AA023C">
        <w:rPr>
          <w:rFonts w:ascii="Times New Roman" w:hAnsi="Times New Roman" w:cs="Times New Roman"/>
          <w:b w:val="0"/>
          <w:bCs w:val="0"/>
        </w:rPr>
        <w:t xml:space="preserve">                                                                                                « Городской округ город Назрань»</w:t>
      </w:r>
    </w:p>
    <w:p w:rsidR="005450E7" w:rsidRPr="00AA023C" w:rsidRDefault="005450E7" w:rsidP="003124FA">
      <w:pPr>
        <w:pStyle w:val="ConsPlusTitle"/>
        <w:widowControl/>
        <w:jc w:val="right"/>
        <w:rPr>
          <w:rFonts w:ascii="Times New Roman" w:hAnsi="Times New Roman" w:cs="Times New Roman"/>
          <w:b w:val="0"/>
          <w:bCs w:val="0"/>
        </w:rPr>
      </w:pPr>
      <w:r w:rsidRPr="00AA023C">
        <w:rPr>
          <w:rFonts w:ascii="Times New Roman" w:hAnsi="Times New Roman" w:cs="Times New Roman"/>
          <w:b w:val="0"/>
          <w:bCs w:val="0"/>
        </w:rPr>
        <w:t>от 24 февраля 2010г. № 7/45-1,</w:t>
      </w:r>
    </w:p>
    <w:p w:rsidR="005450E7" w:rsidRPr="00AA023C" w:rsidRDefault="005450E7" w:rsidP="003124FA">
      <w:pPr>
        <w:pStyle w:val="ConsPlusTitle"/>
        <w:widowControl/>
        <w:jc w:val="right"/>
        <w:rPr>
          <w:rFonts w:ascii="Times New Roman" w:hAnsi="Times New Roman" w:cs="Times New Roman"/>
          <w:b w:val="0"/>
          <w:bCs w:val="0"/>
        </w:rPr>
      </w:pPr>
      <w:r w:rsidRPr="00AA023C">
        <w:rPr>
          <w:rFonts w:ascii="Times New Roman" w:hAnsi="Times New Roman" w:cs="Times New Roman"/>
          <w:b w:val="0"/>
          <w:bCs w:val="0"/>
        </w:rPr>
        <w:t xml:space="preserve"> с изменениями от 29.11.11г. №27/188-1 ( утратило силу от 26.04.2016 г. №9/31-3)</w:t>
      </w:r>
    </w:p>
    <w:p w:rsidR="005450E7" w:rsidRPr="00AA023C" w:rsidRDefault="005450E7" w:rsidP="003124FA">
      <w:pPr>
        <w:pStyle w:val="ConsPlusTitle"/>
        <w:widowControl/>
        <w:jc w:val="right"/>
        <w:rPr>
          <w:rFonts w:ascii="Times New Roman" w:hAnsi="Times New Roman" w:cs="Times New Roman"/>
          <w:b w:val="0"/>
          <w:bCs w:val="0"/>
          <w:color w:val="0000FF"/>
        </w:rPr>
      </w:pPr>
      <w:r w:rsidRPr="00AA023C">
        <w:rPr>
          <w:rFonts w:ascii="Times New Roman" w:hAnsi="Times New Roman" w:cs="Times New Roman"/>
          <w:b w:val="0"/>
          <w:bCs w:val="0"/>
          <w:color w:val="0000FF"/>
        </w:rPr>
        <w:t xml:space="preserve">с изменениями от  27 </w:t>
      </w:r>
      <w:smartTag w:uri="urn:schemas-microsoft-com:office:smarttags" w:element="metricconverter">
        <w:smartTagPr>
          <w:attr w:name="ProductID" w:val="12.2012 г"/>
        </w:smartTagPr>
        <w:r w:rsidRPr="00AA023C">
          <w:rPr>
            <w:rFonts w:ascii="Times New Roman" w:hAnsi="Times New Roman" w:cs="Times New Roman"/>
            <w:b w:val="0"/>
            <w:bCs w:val="0"/>
            <w:color w:val="0000FF"/>
          </w:rPr>
          <w:t>12.2012 г</w:t>
        </w:r>
      </w:smartTag>
      <w:r w:rsidRPr="00AA023C">
        <w:rPr>
          <w:rFonts w:ascii="Times New Roman" w:hAnsi="Times New Roman" w:cs="Times New Roman"/>
          <w:b w:val="0"/>
          <w:bCs w:val="0"/>
          <w:color w:val="0000FF"/>
        </w:rPr>
        <w:t>. № 16/60-2</w:t>
      </w:r>
    </w:p>
    <w:p w:rsidR="005450E7" w:rsidRPr="00AA023C" w:rsidRDefault="005450E7" w:rsidP="003124FA">
      <w:pPr>
        <w:pStyle w:val="ConsPlusTitle"/>
        <w:widowControl/>
        <w:jc w:val="right"/>
        <w:rPr>
          <w:rFonts w:ascii="Times New Roman" w:hAnsi="Times New Roman" w:cs="Times New Roman"/>
          <w:b w:val="0"/>
          <w:bCs w:val="0"/>
        </w:rPr>
      </w:pPr>
      <w:r w:rsidRPr="00AA023C">
        <w:rPr>
          <w:rFonts w:ascii="Times New Roman" w:hAnsi="Times New Roman" w:cs="Times New Roman"/>
          <w:b w:val="0"/>
          <w:bCs w:val="0"/>
        </w:rPr>
        <w:t>с изменениями от 30.12.2013 г. № 29/104-2</w:t>
      </w:r>
    </w:p>
    <w:p w:rsidR="005450E7" w:rsidRPr="00AA023C" w:rsidRDefault="005450E7" w:rsidP="003124FA">
      <w:pPr>
        <w:pStyle w:val="ConsPlusTitle"/>
        <w:widowControl/>
        <w:jc w:val="right"/>
        <w:rPr>
          <w:rFonts w:ascii="Times New Roman" w:hAnsi="Times New Roman" w:cs="Times New Roman"/>
          <w:b w:val="0"/>
          <w:bCs w:val="0"/>
        </w:rPr>
      </w:pPr>
      <w:r w:rsidRPr="00AA023C">
        <w:rPr>
          <w:rFonts w:ascii="Times New Roman" w:hAnsi="Times New Roman" w:cs="Times New Roman"/>
          <w:b w:val="0"/>
          <w:bCs w:val="0"/>
        </w:rPr>
        <w:t>с изменениями от 12.02.2015 г. № 29/104-2</w:t>
      </w:r>
    </w:p>
    <w:p w:rsidR="005450E7" w:rsidRPr="00AA023C" w:rsidRDefault="005450E7" w:rsidP="003124FA">
      <w:pPr>
        <w:pStyle w:val="ConsPlusTitle"/>
        <w:widowControl/>
        <w:jc w:val="right"/>
        <w:rPr>
          <w:rFonts w:ascii="Times New Roman" w:hAnsi="Times New Roman" w:cs="Times New Roman"/>
          <w:b w:val="0"/>
          <w:bCs w:val="0"/>
        </w:rPr>
      </w:pPr>
      <w:r w:rsidRPr="00AA023C">
        <w:rPr>
          <w:rFonts w:ascii="Times New Roman" w:hAnsi="Times New Roman" w:cs="Times New Roman"/>
          <w:b w:val="0"/>
          <w:bCs w:val="0"/>
        </w:rPr>
        <w:t>с изменениями от 26.04.2016 г. № 9/31-3</w:t>
      </w:r>
    </w:p>
    <w:p w:rsidR="005450E7" w:rsidRPr="00AA023C" w:rsidRDefault="005450E7" w:rsidP="003124FA">
      <w:pPr>
        <w:pStyle w:val="ConsPlusTitle"/>
        <w:widowControl/>
        <w:jc w:val="right"/>
        <w:rPr>
          <w:rFonts w:ascii="Times New Roman" w:hAnsi="Times New Roman" w:cs="Times New Roman"/>
          <w:b w:val="0"/>
          <w:bCs w:val="0"/>
        </w:rPr>
      </w:pPr>
      <w:r w:rsidRPr="00AA023C">
        <w:rPr>
          <w:rFonts w:ascii="Times New Roman" w:hAnsi="Times New Roman" w:cs="Times New Roman"/>
          <w:b w:val="0"/>
          <w:bCs w:val="0"/>
        </w:rPr>
        <w:t>с изменениями от 02.02.2017 г. №17/69-3</w:t>
      </w:r>
    </w:p>
    <w:p w:rsidR="005450E7" w:rsidRPr="00AA023C" w:rsidRDefault="005450E7" w:rsidP="003124FA">
      <w:pPr>
        <w:pStyle w:val="ConsPlusTitle"/>
        <w:widowControl/>
        <w:jc w:val="right"/>
        <w:rPr>
          <w:rFonts w:ascii="Times New Roman" w:hAnsi="Times New Roman" w:cs="Times New Roman"/>
          <w:b w:val="0"/>
          <w:bCs w:val="0"/>
        </w:rPr>
      </w:pPr>
      <w:r w:rsidRPr="00AA023C">
        <w:rPr>
          <w:rFonts w:ascii="Times New Roman" w:hAnsi="Times New Roman" w:cs="Times New Roman"/>
          <w:b w:val="0"/>
          <w:bCs w:val="0"/>
        </w:rPr>
        <w:t>с изменениями от 12.09.2017 г. № 22/93-3</w:t>
      </w:r>
    </w:p>
    <w:p w:rsidR="005450E7" w:rsidRPr="00AA023C" w:rsidRDefault="005450E7" w:rsidP="003124FA">
      <w:pPr>
        <w:pStyle w:val="ConsPlusTitle"/>
        <w:widowControl/>
        <w:jc w:val="right"/>
        <w:rPr>
          <w:rFonts w:ascii="Times New Roman" w:hAnsi="Times New Roman" w:cs="Times New Roman"/>
          <w:b w:val="0"/>
        </w:rPr>
      </w:pPr>
      <w:r w:rsidRPr="00AA023C">
        <w:rPr>
          <w:rStyle w:val="blk"/>
          <w:rFonts w:ascii="Times New Roman" w:hAnsi="Times New Roman"/>
          <w:b w:val="0"/>
        </w:rPr>
        <w:t xml:space="preserve">с изменениями от  </w:t>
      </w:r>
      <w:r w:rsidRPr="00AA023C">
        <w:rPr>
          <w:rFonts w:ascii="Times New Roman" w:hAnsi="Times New Roman" w:cs="Times New Roman"/>
          <w:b w:val="0"/>
        </w:rPr>
        <w:t>29.11.2018 г. № 36/148-3</w:t>
      </w:r>
    </w:p>
    <w:p w:rsidR="005450E7" w:rsidRPr="00AA023C" w:rsidRDefault="005450E7" w:rsidP="003124FA">
      <w:pPr>
        <w:pStyle w:val="ConsPlusTitle"/>
        <w:widowControl/>
        <w:jc w:val="right"/>
        <w:rPr>
          <w:rFonts w:ascii="Times New Roman" w:hAnsi="Times New Roman" w:cs="Times New Roman"/>
          <w:b w:val="0"/>
        </w:rPr>
      </w:pPr>
      <w:r w:rsidRPr="00AA023C">
        <w:rPr>
          <w:rFonts w:ascii="Times New Roman" w:hAnsi="Times New Roman" w:cs="Times New Roman"/>
          <w:b w:val="0"/>
        </w:rPr>
        <w:t xml:space="preserve"> с изменениями от 31.01.2019 г. № 38/164-3</w:t>
      </w:r>
    </w:p>
    <w:p w:rsidR="005450E7" w:rsidRPr="00AA023C" w:rsidRDefault="005450E7" w:rsidP="003124FA">
      <w:pPr>
        <w:pStyle w:val="ConsPlusTitle"/>
        <w:widowControl/>
        <w:jc w:val="right"/>
        <w:rPr>
          <w:rFonts w:ascii="Times New Roman" w:hAnsi="Times New Roman" w:cs="Times New Roman"/>
          <w:b w:val="0"/>
          <w:bCs w:val="0"/>
        </w:rPr>
      </w:pPr>
      <w:r>
        <w:rPr>
          <w:rFonts w:ascii="Times New Roman" w:hAnsi="Times New Roman" w:cs="Times New Roman"/>
          <w:b w:val="0"/>
        </w:rPr>
        <w:t xml:space="preserve">с изменениями от 28 февраля </w:t>
      </w:r>
      <w:r w:rsidRPr="00AA023C">
        <w:rPr>
          <w:rFonts w:ascii="Times New Roman" w:hAnsi="Times New Roman" w:cs="Times New Roman"/>
          <w:b w:val="0"/>
        </w:rPr>
        <w:t>2021</w:t>
      </w:r>
      <w:r>
        <w:rPr>
          <w:rFonts w:ascii="Times New Roman" w:hAnsi="Times New Roman" w:cs="Times New Roman"/>
          <w:b w:val="0"/>
        </w:rPr>
        <w:t xml:space="preserve"> №18/69-4</w:t>
      </w:r>
      <w:r w:rsidRPr="00AA023C">
        <w:rPr>
          <w:rFonts w:ascii="Times New Roman" w:hAnsi="Times New Roman" w:cs="Times New Roman"/>
          <w:b w:val="0"/>
        </w:rPr>
        <w:t xml:space="preserve"> </w:t>
      </w:r>
    </w:p>
    <w:p w:rsidR="005450E7" w:rsidRPr="009124C1" w:rsidRDefault="005450E7" w:rsidP="003124FA">
      <w:pPr>
        <w:pStyle w:val="ConsPlusTitle"/>
        <w:widowControl/>
        <w:jc w:val="right"/>
        <w:rPr>
          <w:rFonts w:ascii="Times New Roman" w:hAnsi="Times New Roman" w:cs="Times New Roman"/>
          <w:b w:val="0"/>
          <w:bCs w:val="0"/>
        </w:rPr>
      </w:pPr>
    </w:p>
    <w:p w:rsidR="005450E7" w:rsidRPr="009124C1" w:rsidRDefault="005450E7" w:rsidP="003124FA">
      <w:pPr>
        <w:pStyle w:val="ConsPlusTitle"/>
        <w:widowControl/>
        <w:jc w:val="center"/>
        <w:rPr>
          <w:rFonts w:ascii="Times New Roman" w:hAnsi="Times New Roman" w:cs="Times New Roman"/>
          <w:sz w:val="24"/>
          <w:szCs w:val="24"/>
        </w:rPr>
      </w:pPr>
      <w:r w:rsidRPr="009124C1">
        <w:rPr>
          <w:rFonts w:ascii="Times New Roman" w:hAnsi="Times New Roman" w:cs="Times New Roman"/>
          <w:sz w:val="24"/>
          <w:szCs w:val="24"/>
        </w:rPr>
        <w:t>ПОЛОЖЕНИЕ</w:t>
      </w:r>
    </w:p>
    <w:p w:rsidR="005450E7" w:rsidRPr="009124C1" w:rsidRDefault="005450E7" w:rsidP="003124FA">
      <w:pPr>
        <w:pStyle w:val="ConsPlusTitle"/>
        <w:widowControl/>
        <w:jc w:val="center"/>
        <w:rPr>
          <w:rFonts w:ascii="Times New Roman" w:hAnsi="Times New Roman" w:cs="Times New Roman"/>
          <w:sz w:val="24"/>
          <w:szCs w:val="24"/>
        </w:rPr>
      </w:pPr>
      <w:r w:rsidRPr="009124C1">
        <w:rPr>
          <w:rFonts w:ascii="Times New Roman" w:hAnsi="Times New Roman" w:cs="Times New Roman"/>
          <w:sz w:val="24"/>
          <w:szCs w:val="24"/>
        </w:rPr>
        <w:t>« О МУНИЦИПАЛЬНОЙ СЛУЖБЕ В МУНИЦИПАЛЬНОМ ОБРАЗОВАНИИ</w:t>
      </w:r>
      <w:r w:rsidRPr="009124C1">
        <w:rPr>
          <w:rFonts w:ascii="Times New Roman" w:hAnsi="Times New Roman" w:cs="Times New Roman"/>
          <w:sz w:val="24"/>
          <w:szCs w:val="24"/>
        </w:rPr>
        <w:br/>
        <w:t>«ГОРОДСКОЙ ОКРУГ ГОРОД НАЗРАНЬ»</w:t>
      </w:r>
    </w:p>
    <w:p w:rsidR="005450E7" w:rsidRPr="009124C1" w:rsidRDefault="005450E7" w:rsidP="003124FA">
      <w:pPr>
        <w:pStyle w:val="ConsPlusNormal"/>
        <w:widowControl/>
        <w:ind w:firstLine="0"/>
        <w:jc w:val="center"/>
        <w:rPr>
          <w:rFonts w:ascii="Times New Roman" w:hAnsi="Times New Roman" w:cs="Times New Roman"/>
          <w:sz w:val="24"/>
          <w:szCs w:val="24"/>
        </w:rPr>
      </w:pPr>
      <w:r w:rsidRPr="009124C1">
        <w:rPr>
          <w:rFonts w:ascii="Times New Roman" w:hAnsi="Times New Roman" w:cs="Times New Roman"/>
          <w:sz w:val="24"/>
          <w:szCs w:val="24"/>
        </w:rPr>
        <w:t xml:space="preserve"> </w:t>
      </w:r>
    </w:p>
    <w:p w:rsidR="005450E7" w:rsidRPr="007552AF" w:rsidRDefault="005450E7" w:rsidP="003124FA">
      <w:pPr>
        <w:pStyle w:val="ConsPlusNormal"/>
        <w:widowControl/>
        <w:numPr>
          <w:ilvl w:val="0"/>
          <w:numId w:val="1"/>
        </w:numPr>
        <w:tabs>
          <w:tab w:val="num" w:pos="0"/>
        </w:tabs>
        <w:ind w:left="0" w:firstLine="426"/>
        <w:jc w:val="center"/>
        <w:rPr>
          <w:rFonts w:ascii="Times New Roman" w:hAnsi="Times New Roman" w:cs="Times New Roman"/>
          <w:b/>
          <w:sz w:val="24"/>
          <w:szCs w:val="24"/>
        </w:rPr>
      </w:pPr>
      <w:r w:rsidRPr="007552AF">
        <w:rPr>
          <w:rFonts w:ascii="Times New Roman" w:hAnsi="Times New Roman" w:cs="Times New Roman"/>
          <w:b/>
          <w:sz w:val="24"/>
          <w:szCs w:val="24"/>
        </w:rPr>
        <w:t>Общие положения</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 xml:space="preserve">1.1. Настоящее Положение о муниципальной службе в муниципальном образовании «Городской округ город Назрань» (далее - Положение) разработано в соответствии с Конституцией Российской Федерации, Конституцией Республики Ингушетия, Федеральными законами №131-ФЗ от 09.10.2003 «Об общих принципах организации местного самоуправления в Российской Федерации», № 25-ФЗ от 02.03.2007 «О муниципальной службе в Российской Федерации», Законом Республики Ингушетия «Об отдельных  вопросах муниципальной службы в Республике Ингушетия» от 10.04.2009 г. № 13-РЗ, Уставом г. Назрань. </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1.2. Настоящее Положение устанавливает требования к должностям муниципальной службы в органах местного самоуправления муниципального образования «Городской округ город Назрань», определяет условия и порядок прохождения муниципальной службы, статус муниципального служащего, управление муниципальной службы.</w:t>
      </w:r>
    </w:p>
    <w:p w:rsidR="005450E7" w:rsidRPr="007552AF" w:rsidRDefault="005450E7" w:rsidP="003124FA">
      <w:pPr>
        <w:pStyle w:val="ConsPlusNormal"/>
        <w:widowControl/>
        <w:tabs>
          <w:tab w:val="num" w:pos="0"/>
        </w:tabs>
        <w:ind w:firstLine="426"/>
        <w:jc w:val="center"/>
        <w:rPr>
          <w:rFonts w:ascii="Times New Roman" w:hAnsi="Times New Roman" w:cs="Times New Roman"/>
          <w:b/>
          <w:sz w:val="24"/>
          <w:szCs w:val="24"/>
        </w:rPr>
      </w:pPr>
    </w:p>
    <w:p w:rsidR="005450E7" w:rsidRPr="007552AF" w:rsidRDefault="005450E7" w:rsidP="003124FA">
      <w:pPr>
        <w:pStyle w:val="ConsPlusNormal"/>
        <w:widowControl/>
        <w:tabs>
          <w:tab w:val="num" w:pos="0"/>
        </w:tabs>
        <w:ind w:firstLine="426"/>
        <w:jc w:val="center"/>
        <w:rPr>
          <w:rFonts w:ascii="Times New Roman" w:hAnsi="Times New Roman" w:cs="Times New Roman"/>
          <w:b/>
          <w:sz w:val="24"/>
          <w:szCs w:val="24"/>
        </w:rPr>
      </w:pPr>
      <w:r w:rsidRPr="007552AF">
        <w:rPr>
          <w:rFonts w:ascii="Times New Roman" w:hAnsi="Times New Roman" w:cs="Times New Roman"/>
          <w:b/>
          <w:sz w:val="24"/>
          <w:szCs w:val="24"/>
        </w:rPr>
        <w:t>2. Основные понятия, применяемые в Положении</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2.1. Муниципальная служба в муниципальном образовании «Городской округ город Назрань»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2.2. Муниципальный служащий муниципального образования «Городской округ город Назрань»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Республики Ингушетия, обязанности по должности муниципальной службы за денежное содержание, выплачиваемое за счет средств местного бюджета.</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2.3. Нанимателем (работодателем) для муниципального служащего является муниципальное образование «Городской округ город Назрань» (далее – Городской округ), от имени которого полномочия нанимателя осуществляет представитель нанимателя (работодатель).</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Представителями нанимателя (работодателя) в Городском округе являются:</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 глава г. Назрань;</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 xml:space="preserve">- Председатель Городского совета; ( в ред. реш. от 06.10.2016 г. № 12/44-3) </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 главы администраций административных округов, входящих в Городской округ.</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2.4. Лица, исполняющие обязанности по техническому обеспечению деятельности органов местного самоуправления Городского округа, не замещают должности муниципальной службы и не являются муниципальными служащими.</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p>
    <w:p w:rsidR="005450E7" w:rsidRPr="007552AF" w:rsidRDefault="005450E7" w:rsidP="003124FA">
      <w:pPr>
        <w:pStyle w:val="ConsPlusNormal"/>
        <w:widowControl/>
        <w:tabs>
          <w:tab w:val="num" w:pos="0"/>
        </w:tabs>
        <w:ind w:firstLine="426"/>
        <w:jc w:val="center"/>
        <w:rPr>
          <w:rFonts w:ascii="Times New Roman" w:hAnsi="Times New Roman" w:cs="Times New Roman"/>
          <w:b/>
          <w:sz w:val="24"/>
          <w:szCs w:val="24"/>
        </w:rPr>
      </w:pPr>
    </w:p>
    <w:p w:rsidR="005450E7" w:rsidRPr="007552AF" w:rsidRDefault="005450E7" w:rsidP="003124FA">
      <w:pPr>
        <w:pStyle w:val="ConsPlusNormal"/>
        <w:widowControl/>
        <w:tabs>
          <w:tab w:val="num" w:pos="0"/>
        </w:tabs>
        <w:ind w:firstLine="426"/>
        <w:jc w:val="center"/>
        <w:rPr>
          <w:rFonts w:ascii="Times New Roman" w:hAnsi="Times New Roman" w:cs="Times New Roman"/>
          <w:b/>
          <w:sz w:val="24"/>
          <w:szCs w:val="24"/>
        </w:rPr>
      </w:pPr>
      <w:r w:rsidRPr="007552AF">
        <w:rPr>
          <w:rFonts w:ascii="Times New Roman" w:hAnsi="Times New Roman" w:cs="Times New Roman"/>
          <w:b/>
          <w:sz w:val="24"/>
          <w:szCs w:val="24"/>
        </w:rPr>
        <w:t>3. Правовая основа муниципальной службы</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Правовую основу муниципальной службы составляют:</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Конституция Российской Федерации;</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lastRenderedPageBreak/>
        <w:t>Федеральный закон №25-ФЗ от 02.03.2007 «О муниципальной службе в Российской Федерации»;</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Федеральный закон от 6 октября 2003 года N 131-ФЗ "Об общих принципах организации местного самоуправления в Российской Федерации";</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Трудовой кодекс Российской Федерации;</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Закон Республики Ингушетия «Об отдельных вопросах муниципальной службы в Республике  Ингушетия» от 10.04.2009 г. № 13-РЗ;</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иные нормативные правовые акты Российской Федерации и Республики Ингушетия;</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Устав г. Назрань.</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p>
    <w:p w:rsidR="005450E7" w:rsidRPr="007552AF" w:rsidRDefault="005450E7" w:rsidP="003124FA">
      <w:pPr>
        <w:pStyle w:val="ConsPlusNormal"/>
        <w:widowControl/>
        <w:tabs>
          <w:tab w:val="num" w:pos="0"/>
        </w:tabs>
        <w:ind w:firstLine="426"/>
        <w:jc w:val="center"/>
        <w:rPr>
          <w:rFonts w:ascii="Times New Roman" w:hAnsi="Times New Roman" w:cs="Times New Roman"/>
          <w:b/>
          <w:sz w:val="24"/>
          <w:szCs w:val="24"/>
        </w:rPr>
      </w:pPr>
      <w:r w:rsidRPr="007552AF">
        <w:rPr>
          <w:rFonts w:ascii="Times New Roman" w:hAnsi="Times New Roman" w:cs="Times New Roman"/>
          <w:b/>
          <w:sz w:val="24"/>
          <w:szCs w:val="24"/>
        </w:rPr>
        <w:t>4. Финансирование муниципальной службы</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Финансирование муниципальной службы осуществляется за счет средств местного бюджета.</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p>
    <w:p w:rsidR="005450E7" w:rsidRPr="007552AF" w:rsidRDefault="005450E7" w:rsidP="003124FA">
      <w:pPr>
        <w:pStyle w:val="ConsPlusTitle"/>
        <w:widowControl/>
        <w:tabs>
          <w:tab w:val="num" w:pos="0"/>
        </w:tabs>
        <w:ind w:firstLine="426"/>
        <w:jc w:val="center"/>
        <w:rPr>
          <w:rFonts w:ascii="Times New Roman" w:hAnsi="Times New Roman" w:cs="Times New Roman"/>
          <w:bCs w:val="0"/>
          <w:sz w:val="24"/>
          <w:szCs w:val="24"/>
        </w:rPr>
      </w:pPr>
      <w:r w:rsidRPr="007552AF">
        <w:rPr>
          <w:rFonts w:ascii="Times New Roman" w:hAnsi="Times New Roman" w:cs="Times New Roman"/>
          <w:bCs w:val="0"/>
          <w:sz w:val="24"/>
          <w:szCs w:val="24"/>
        </w:rPr>
        <w:t>5. Правовое положение муниципального служащего</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5.1. Муниципальный служащий имеет право на:</w:t>
      </w:r>
    </w:p>
    <w:p w:rsidR="005450E7" w:rsidRPr="007552AF" w:rsidRDefault="005450E7" w:rsidP="003124FA">
      <w:pPr>
        <w:pStyle w:val="ConsPlusNormal"/>
        <w:widowControl/>
        <w:numPr>
          <w:ilvl w:val="0"/>
          <w:numId w:val="2"/>
        </w:numPr>
        <w:tabs>
          <w:tab w:val="num" w:pos="0"/>
        </w:tabs>
        <w:autoSpaceDE/>
        <w:adjustRightInd/>
        <w:ind w:left="0" w:firstLine="426"/>
        <w:jc w:val="both"/>
        <w:rPr>
          <w:rFonts w:ascii="Times New Roman" w:hAnsi="Times New Roman" w:cs="Times New Roman"/>
          <w:sz w:val="24"/>
          <w:szCs w:val="24"/>
        </w:rPr>
      </w:pPr>
      <w:r w:rsidRPr="007552AF">
        <w:rPr>
          <w:rFonts w:ascii="Times New Roman" w:hAnsi="Times New Roman" w:cs="Times New Roman"/>
          <w:sz w:val="24"/>
          <w:szCs w:val="24"/>
        </w:rPr>
        <w:t>ознакомление с документами, определяющими его права и обязанности по замещаемой должности муниципальной службы, критериями оценки качества исполнения обязанностей и продвижения по службе;</w:t>
      </w:r>
    </w:p>
    <w:p w:rsidR="005450E7" w:rsidRPr="007552AF" w:rsidRDefault="005450E7" w:rsidP="003124FA">
      <w:pPr>
        <w:pStyle w:val="ConsPlusNormal"/>
        <w:widowControl/>
        <w:numPr>
          <w:ilvl w:val="0"/>
          <w:numId w:val="2"/>
        </w:numPr>
        <w:tabs>
          <w:tab w:val="num" w:pos="0"/>
        </w:tabs>
        <w:autoSpaceDE/>
        <w:adjustRightInd/>
        <w:ind w:left="0" w:firstLine="426"/>
        <w:jc w:val="both"/>
        <w:rPr>
          <w:rFonts w:ascii="Times New Roman" w:hAnsi="Times New Roman" w:cs="Times New Roman"/>
          <w:sz w:val="24"/>
          <w:szCs w:val="24"/>
        </w:rPr>
      </w:pPr>
      <w:r w:rsidRPr="007552AF">
        <w:rPr>
          <w:rFonts w:ascii="Times New Roman" w:hAnsi="Times New Roman" w:cs="Times New Roman"/>
          <w:sz w:val="24"/>
          <w:szCs w:val="24"/>
        </w:rPr>
        <w:t>обеспечение организационно-технических условий, необходимых для исполнения должностных обязанностей;</w:t>
      </w:r>
    </w:p>
    <w:p w:rsidR="005450E7" w:rsidRPr="007552AF" w:rsidRDefault="005450E7" w:rsidP="003124FA">
      <w:pPr>
        <w:pStyle w:val="ConsPlusNormal"/>
        <w:widowControl/>
        <w:numPr>
          <w:ilvl w:val="0"/>
          <w:numId w:val="2"/>
        </w:numPr>
        <w:tabs>
          <w:tab w:val="num" w:pos="0"/>
        </w:tabs>
        <w:autoSpaceDE/>
        <w:adjustRightInd/>
        <w:ind w:left="0" w:firstLine="426"/>
        <w:jc w:val="both"/>
        <w:rPr>
          <w:rFonts w:ascii="Times New Roman" w:hAnsi="Times New Roman" w:cs="Times New Roman"/>
          <w:sz w:val="24"/>
          <w:szCs w:val="24"/>
        </w:rPr>
      </w:pPr>
      <w:r w:rsidRPr="007552AF">
        <w:rPr>
          <w:rFonts w:ascii="Times New Roman" w:hAnsi="Times New Roman" w:cs="Times New Roman"/>
          <w:sz w:val="24"/>
          <w:szCs w:val="24"/>
        </w:rPr>
        <w:t>оплату труда и другие выплаты в соответствии с трудовым законодательством, законодательством о муниципальной службе и трудовым договором;</w:t>
      </w:r>
    </w:p>
    <w:p w:rsidR="005450E7" w:rsidRPr="007552AF" w:rsidRDefault="005450E7" w:rsidP="003124FA">
      <w:pPr>
        <w:pStyle w:val="ConsPlusNormal"/>
        <w:widowControl/>
        <w:numPr>
          <w:ilvl w:val="0"/>
          <w:numId w:val="2"/>
        </w:numPr>
        <w:tabs>
          <w:tab w:val="num" w:pos="0"/>
        </w:tabs>
        <w:autoSpaceDE/>
        <w:adjustRightInd/>
        <w:ind w:left="0" w:firstLine="426"/>
        <w:jc w:val="both"/>
        <w:rPr>
          <w:rFonts w:ascii="Times New Roman" w:hAnsi="Times New Roman" w:cs="Times New Roman"/>
          <w:sz w:val="24"/>
          <w:szCs w:val="24"/>
        </w:rPr>
      </w:pPr>
      <w:r w:rsidRPr="007552AF">
        <w:rPr>
          <w:rFonts w:ascii="Times New Roman" w:hAnsi="Times New Roman" w:cs="Times New Roman"/>
          <w:sz w:val="24"/>
          <w:szCs w:val="24"/>
        </w:rPr>
        <w:t>отдых, обеспечиваемый установлением нормальной продолжительности рабочего (служебного) времени, предоставлении выходных дней и нерабочих праздничных дней, а также ежегодного оплачиваемого отпуска;</w:t>
      </w:r>
    </w:p>
    <w:p w:rsidR="005450E7" w:rsidRPr="007552AF" w:rsidRDefault="005450E7" w:rsidP="003124FA">
      <w:pPr>
        <w:pStyle w:val="ConsPlusNormal"/>
        <w:widowControl/>
        <w:numPr>
          <w:ilvl w:val="0"/>
          <w:numId w:val="2"/>
        </w:numPr>
        <w:tabs>
          <w:tab w:val="num" w:pos="0"/>
        </w:tabs>
        <w:autoSpaceDE/>
        <w:adjustRightInd/>
        <w:ind w:left="0" w:firstLine="426"/>
        <w:jc w:val="both"/>
        <w:rPr>
          <w:rFonts w:ascii="Times New Roman" w:hAnsi="Times New Roman" w:cs="Times New Roman"/>
          <w:sz w:val="24"/>
          <w:szCs w:val="24"/>
        </w:rPr>
      </w:pPr>
      <w:r w:rsidRPr="007552AF">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5450E7" w:rsidRPr="007552AF" w:rsidRDefault="005450E7" w:rsidP="003124FA">
      <w:pPr>
        <w:pStyle w:val="ConsPlusNormal"/>
        <w:widowControl/>
        <w:numPr>
          <w:ilvl w:val="0"/>
          <w:numId w:val="2"/>
        </w:numPr>
        <w:tabs>
          <w:tab w:val="num" w:pos="0"/>
        </w:tabs>
        <w:autoSpaceDE/>
        <w:adjustRightInd/>
        <w:ind w:left="0" w:firstLine="426"/>
        <w:jc w:val="both"/>
        <w:rPr>
          <w:rFonts w:ascii="Times New Roman" w:hAnsi="Times New Roman" w:cs="Times New Roman"/>
          <w:sz w:val="24"/>
          <w:szCs w:val="24"/>
        </w:rPr>
      </w:pPr>
      <w:r w:rsidRPr="007552AF">
        <w:rPr>
          <w:rFonts w:ascii="Times New Roman" w:hAnsi="Times New Roman" w:cs="Times New Roman"/>
          <w:sz w:val="24"/>
          <w:szCs w:val="24"/>
        </w:rPr>
        <w:t>повышение квалификации в соответствии с муниципальным правовым актом за счет средств местного бюджета;</w:t>
      </w:r>
    </w:p>
    <w:p w:rsidR="005450E7" w:rsidRPr="007552AF" w:rsidRDefault="005450E7" w:rsidP="003124FA">
      <w:pPr>
        <w:pStyle w:val="ConsPlusNormal"/>
        <w:widowControl/>
        <w:numPr>
          <w:ilvl w:val="0"/>
          <w:numId w:val="2"/>
        </w:numPr>
        <w:tabs>
          <w:tab w:val="num" w:pos="0"/>
        </w:tabs>
        <w:autoSpaceDE/>
        <w:adjustRightInd/>
        <w:ind w:left="0" w:firstLine="426"/>
        <w:jc w:val="both"/>
        <w:rPr>
          <w:rFonts w:ascii="Times New Roman" w:hAnsi="Times New Roman" w:cs="Times New Roman"/>
          <w:sz w:val="24"/>
          <w:szCs w:val="24"/>
        </w:rPr>
      </w:pPr>
      <w:r w:rsidRPr="007552AF">
        <w:rPr>
          <w:rFonts w:ascii="Times New Roman" w:hAnsi="Times New Roman" w:cs="Times New Roman"/>
          <w:sz w:val="24"/>
          <w:szCs w:val="24"/>
        </w:rPr>
        <w:t>защиту своих персональных данных;</w:t>
      </w:r>
    </w:p>
    <w:p w:rsidR="005450E7" w:rsidRPr="007552AF" w:rsidRDefault="005450E7" w:rsidP="003124FA">
      <w:pPr>
        <w:pStyle w:val="ConsPlusNormal"/>
        <w:widowControl/>
        <w:numPr>
          <w:ilvl w:val="0"/>
          <w:numId w:val="2"/>
        </w:numPr>
        <w:tabs>
          <w:tab w:val="num" w:pos="0"/>
        </w:tabs>
        <w:autoSpaceDE/>
        <w:adjustRightInd/>
        <w:ind w:left="0" w:firstLine="426"/>
        <w:jc w:val="both"/>
        <w:rPr>
          <w:rFonts w:ascii="Times New Roman" w:hAnsi="Times New Roman" w:cs="Times New Roman"/>
          <w:sz w:val="24"/>
          <w:szCs w:val="24"/>
        </w:rPr>
      </w:pPr>
      <w:r w:rsidRPr="007552AF">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личное дело, а также на приобщение к личному делу его письменных объяснений;</w:t>
      </w:r>
    </w:p>
    <w:p w:rsidR="005450E7" w:rsidRPr="007552AF" w:rsidRDefault="005450E7" w:rsidP="003124FA">
      <w:pPr>
        <w:pStyle w:val="ConsPlusNormal"/>
        <w:widowControl/>
        <w:numPr>
          <w:ilvl w:val="0"/>
          <w:numId w:val="2"/>
        </w:numPr>
        <w:tabs>
          <w:tab w:val="num" w:pos="0"/>
        </w:tabs>
        <w:autoSpaceDE/>
        <w:adjustRightInd/>
        <w:ind w:left="0" w:firstLine="426"/>
        <w:jc w:val="both"/>
        <w:rPr>
          <w:rFonts w:ascii="Times New Roman" w:hAnsi="Times New Roman" w:cs="Times New Roman"/>
          <w:sz w:val="24"/>
          <w:szCs w:val="24"/>
        </w:rPr>
      </w:pPr>
      <w:r w:rsidRPr="007552AF">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5450E7" w:rsidRPr="007552AF" w:rsidRDefault="005450E7" w:rsidP="003124FA">
      <w:pPr>
        <w:pStyle w:val="ConsPlusNormal"/>
        <w:widowControl/>
        <w:numPr>
          <w:ilvl w:val="0"/>
          <w:numId w:val="2"/>
        </w:numPr>
        <w:tabs>
          <w:tab w:val="num" w:pos="0"/>
        </w:tabs>
        <w:autoSpaceDE/>
        <w:adjustRightInd/>
        <w:ind w:left="0" w:firstLine="426"/>
        <w:jc w:val="both"/>
        <w:rPr>
          <w:rFonts w:ascii="Times New Roman" w:hAnsi="Times New Roman" w:cs="Times New Roman"/>
          <w:sz w:val="24"/>
          <w:szCs w:val="24"/>
        </w:rPr>
      </w:pPr>
      <w:r w:rsidRPr="007552AF">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450E7" w:rsidRPr="007552AF" w:rsidRDefault="005450E7" w:rsidP="003124FA">
      <w:pPr>
        <w:pStyle w:val="ConsPlusNormal"/>
        <w:widowControl/>
        <w:numPr>
          <w:ilvl w:val="0"/>
          <w:numId w:val="2"/>
        </w:numPr>
        <w:tabs>
          <w:tab w:val="num" w:pos="0"/>
        </w:tabs>
        <w:autoSpaceDE/>
        <w:adjustRightInd/>
        <w:ind w:left="0" w:firstLine="426"/>
        <w:jc w:val="both"/>
        <w:rPr>
          <w:rFonts w:ascii="Times New Roman" w:hAnsi="Times New Roman" w:cs="Times New Roman"/>
          <w:sz w:val="24"/>
          <w:szCs w:val="24"/>
        </w:rPr>
      </w:pPr>
      <w:r w:rsidRPr="007552AF">
        <w:rPr>
          <w:rFonts w:ascii="Times New Roman" w:hAnsi="Times New Roman" w:cs="Times New Roman"/>
          <w:sz w:val="24"/>
          <w:szCs w:val="24"/>
        </w:rPr>
        <w:t>пенсионное обеспечение в соответствии с законодательством Российской Федерации.</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 xml:space="preserve">5.2.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 </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юридических лиц Российской Федерации, Республики Ингушетия, Городского округа, иных субъектов Российской Федерации и муниципальных образований, способное привести к причинению вреда этим законным интересам граждан, юридических лиц Российской Федерации, Республики Ингушетия, Городского округа, иных субъектов Российской Федерации или муниципальных образований.</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 xml:space="preserve">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w:t>
      </w:r>
      <w:r w:rsidRPr="007552AF">
        <w:rPr>
          <w:rFonts w:ascii="Times New Roman" w:hAnsi="Times New Roman" w:cs="Times New Roman"/>
          <w:sz w:val="24"/>
          <w:szCs w:val="24"/>
        </w:rPr>
        <w:lastRenderedPageBreak/>
        <w:t>материальной выгоды непосредственно для муниципального служащего, членов его семьи или лиц, указанных в пункте 5 части 1 статьи 13 Федерального закона «О муниципальной службе в Российской Федерации», а также для граждан или организаций, с которыми муниципальный служащий связан финансовыми или иными обязательствами.</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вплоть до отстранения этого муниципального служащего от замещаемой должности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 xml:space="preserve">Для урегулирования конфликта интересов в органах местного самоуправления Городского округа в порядке, определяемым муниципальным правовым актом, могут образовываться комиссии по урегулированию конфликта интересов.  </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5.3. Муниципальный служащий обязан:</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Республики Ингушетия , Устав г. Назрань и иные муниципальные правовые акты и обеспечивать их исполнение;</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2) исполнять должностные обязанности в соответствии с должностной инструкцией;</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в ред. реш.</w:t>
      </w:r>
      <w:r w:rsidRPr="007552AF">
        <w:rPr>
          <w:rFonts w:ascii="Times New Roman" w:hAnsi="Times New Roman" w:cs="Times New Roman"/>
          <w:bCs/>
          <w:sz w:val="24"/>
          <w:szCs w:val="24"/>
        </w:rPr>
        <w:t xml:space="preserve"> от 12.02.2015 г. № 29/104-2)</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 xml:space="preserve">8) представлять в установленном порядке предусмотренные </w:t>
      </w:r>
      <w:hyperlink r:id="rId6" w:history="1">
        <w:r w:rsidRPr="007552AF">
          <w:rPr>
            <w:rStyle w:val="a9"/>
            <w:rFonts w:ascii="Times New Roman" w:hAnsi="Times New Roman"/>
            <w:sz w:val="24"/>
            <w:szCs w:val="24"/>
          </w:rPr>
          <w:t>законодательством</w:t>
        </w:r>
      </w:hyperlink>
      <w:r w:rsidRPr="007552AF">
        <w:rPr>
          <w:rFonts w:ascii="Times New Roman" w:hAnsi="Times New Roman" w:cs="Times New Roman"/>
          <w:sz w:val="24"/>
          <w:szCs w:val="24"/>
        </w:rPr>
        <w:t xml:space="preserve"> Российской Федерации сведения о себе и членах своей семьи; ( в ред. реш.</w:t>
      </w:r>
      <w:r w:rsidRPr="007552AF">
        <w:rPr>
          <w:rFonts w:ascii="Times New Roman" w:hAnsi="Times New Roman" w:cs="Times New Roman"/>
          <w:bCs/>
          <w:sz w:val="24"/>
          <w:szCs w:val="24"/>
        </w:rPr>
        <w:t xml:space="preserve"> от 12.02.2015 г. № 29/104-2)</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и другими федеральными законами;</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11) уведомлять в письменной форме своего непосредственного руководителя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 в ред. реш.</w:t>
      </w:r>
      <w:r w:rsidRPr="007552AF">
        <w:rPr>
          <w:rFonts w:ascii="Times New Roman" w:hAnsi="Times New Roman" w:cs="Times New Roman"/>
          <w:bCs/>
          <w:sz w:val="24"/>
          <w:szCs w:val="24"/>
        </w:rPr>
        <w:t xml:space="preserve"> от 12.02.2015 г. № 29/104-2)</w:t>
      </w:r>
    </w:p>
    <w:p w:rsidR="005450E7" w:rsidRPr="007552AF" w:rsidRDefault="005450E7" w:rsidP="003124FA">
      <w:pPr>
        <w:pStyle w:val="ConsPlusNormal"/>
        <w:widowControl/>
        <w:tabs>
          <w:tab w:val="num" w:pos="0"/>
        </w:tabs>
        <w:ind w:firstLine="426"/>
        <w:jc w:val="both"/>
        <w:rPr>
          <w:rFonts w:ascii="Times New Roman" w:hAnsi="Times New Roman" w:cs="Times New Roman"/>
          <w:color w:val="0000FF"/>
          <w:sz w:val="24"/>
          <w:szCs w:val="24"/>
        </w:rPr>
      </w:pPr>
      <w:r w:rsidRPr="007552AF">
        <w:rPr>
          <w:rFonts w:ascii="Times New Roman" w:hAnsi="Times New Roman" w:cs="Times New Roman"/>
          <w:color w:val="0000FF"/>
          <w:sz w:val="24"/>
          <w:szCs w:val="24"/>
        </w:rPr>
        <w:t xml:space="preserve">12)  уведомлять представителя нанимателя (работодателя), органы прокуратуры или другие государственные органы обо всех случаях обращения к нему каких либо лиц в целях склонения его к совершению его коррупционных нарушении. </w:t>
      </w:r>
    </w:p>
    <w:p w:rsidR="005450E7" w:rsidRPr="007552AF" w:rsidRDefault="005450E7" w:rsidP="003124FA">
      <w:pPr>
        <w:pStyle w:val="ConsPlusNormal"/>
        <w:widowControl/>
        <w:tabs>
          <w:tab w:val="num" w:pos="0"/>
        </w:tabs>
        <w:ind w:firstLine="426"/>
        <w:jc w:val="both"/>
        <w:rPr>
          <w:rFonts w:ascii="Times New Roman" w:hAnsi="Times New Roman" w:cs="Times New Roman"/>
          <w:color w:val="0000FF"/>
          <w:spacing w:val="-6"/>
          <w:sz w:val="24"/>
          <w:szCs w:val="24"/>
        </w:rPr>
      </w:pPr>
      <w:r w:rsidRPr="007552AF">
        <w:rPr>
          <w:rFonts w:ascii="Times New Roman" w:hAnsi="Times New Roman" w:cs="Times New Roman"/>
          <w:color w:val="0000FF"/>
          <w:sz w:val="24"/>
          <w:szCs w:val="24"/>
        </w:rPr>
        <w:t xml:space="preserve">Уведомление о фактах обращения в целях склонения  к совершению коррупционных правонарушений является должностной (служебной) обязанностью муниципального служащего. </w:t>
      </w:r>
      <w:r w:rsidRPr="007552AF">
        <w:rPr>
          <w:rFonts w:ascii="Times New Roman" w:hAnsi="Times New Roman" w:cs="Times New Roman"/>
          <w:color w:val="0000FF"/>
          <w:spacing w:val="-6"/>
          <w:sz w:val="24"/>
          <w:szCs w:val="24"/>
        </w:rPr>
        <w:t>(в ред от 27.12.2012г №16-60-2.)</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 xml:space="preserve">5.3.1. Гражданин, претендующий на замещение должности муниципальной службы, муниципальный служащий представляют представителю нанимателя сведения об адресах сайтов и (или) страниц сайтов в информационно-телекоммуникационной сети «Интернет», где размещали общедоступную информацию, а также данные, позволяющие их идентифицировать при поступлении на службу за три календарных года, предшествующих году поступления на </w:t>
      </w:r>
      <w:r w:rsidRPr="007552AF">
        <w:rPr>
          <w:rFonts w:ascii="Times New Roman" w:hAnsi="Times New Roman" w:cs="Times New Roman"/>
          <w:sz w:val="24"/>
          <w:szCs w:val="24"/>
        </w:rPr>
        <w:lastRenderedPageBreak/>
        <w:t>муниципальную службу, а также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 (в ред. реш. от 02.02.2017 г. №17/69-3)</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 xml:space="preserve">5.3.2. Сведения, указанные в </w:t>
      </w:r>
      <w:hyperlink r:id="rId7" w:history="1">
        <w:r w:rsidRPr="007552AF">
          <w:rPr>
            <w:rStyle w:val="a9"/>
            <w:rFonts w:ascii="Times New Roman" w:hAnsi="Times New Roman"/>
            <w:sz w:val="24"/>
            <w:szCs w:val="24"/>
          </w:rPr>
          <w:t>пункте</w:t>
        </w:r>
      </w:hyperlink>
      <w:r w:rsidRPr="007552AF">
        <w:rPr>
          <w:rFonts w:ascii="Times New Roman" w:hAnsi="Times New Roman" w:cs="Times New Roman"/>
          <w:sz w:val="24"/>
          <w:szCs w:val="24"/>
        </w:rPr>
        <w:t xml:space="preserve"> 5.3.1.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по форме, установленной распоряжением Правительства Российской Федерации от 28.12.2016 г. № 2867-р. (в ред. реш. от 02.02.2017 г. №17/69-3)</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5.3.3.По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5.3.1. (в ред. реш. от 02.02.2017 г. №17/69-3)</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 xml:space="preserve">5.3.4. </w:t>
      </w:r>
      <w:r w:rsidRPr="007552AF">
        <w:rPr>
          <w:rStyle w:val="blk"/>
          <w:rFonts w:ascii="Times New Roman" w:hAnsi="Times New Roman"/>
          <w:sz w:val="24"/>
          <w:szCs w:val="24"/>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8" w:history="1">
        <w:r w:rsidRPr="007552AF">
          <w:rPr>
            <w:rStyle w:val="a9"/>
            <w:rFonts w:ascii="Times New Roman" w:hAnsi="Times New Roman"/>
            <w:sz w:val="24"/>
            <w:szCs w:val="24"/>
          </w:rPr>
          <w:t>законом</w:t>
        </w:r>
      </w:hyperlink>
      <w:r w:rsidRPr="007552AF">
        <w:rPr>
          <w:rStyle w:val="blk"/>
          <w:rFonts w:ascii="Times New Roman" w:hAnsi="Times New Roman"/>
          <w:sz w:val="24"/>
          <w:szCs w:val="24"/>
        </w:rPr>
        <w:t xml:space="preserve"> от 25 декабря 2008 года N 273-ФЗ "О противодействии коррупции" и Федеральным </w:t>
      </w:r>
      <w:hyperlink r:id="rId9" w:history="1">
        <w:r w:rsidRPr="007552AF">
          <w:rPr>
            <w:rStyle w:val="a9"/>
            <w:rFonts w:ascii="Times New Roman" w:hAnsi="Times New Roman"/>
            <w:sz w:val="24"/>
            <w:szCs w:val="24"/>
          </w:rPr>
          <w:t>законом</w:t>
        </w:r>
      </w:hyperlink>
      <w:r w:rsidRPr="007552AF">
        <w:rPr>
          <w:rStyle w:val="blk"/>
          <w:rFonts w:ascii="Times New Roman" w:hAnsi="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 (в ред. реш от 12.09.2017 г. № 22/93-3)</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 xml:space="preserve">5.4. Муниципальный служащий не вправе исполнять данное ему неправомерное поручение. </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450E7" w:rsidRPr="007552AF" w:rsidRDefault="005450E7" w:rsidP="003124FA">
      <w:pPr>
        <w:pStyle w:val="ConsPlusNormal"/>
        <w:widowControl/>
        <w:tabs>
          <w:tab w:val="num" w:pos="0"/>
        </w:tabs>
        <w:ind w:firstLine="426"/>
        <w:jc w:val="center"/>
        <w:rPr>
          <w:rFonts w:ascii="Times New Roman" w:hAnsi="Times New Roman" w:cs="Times New Roman"/>
          <w:b/>
          <w:sz w:val="24"/>
          <w:szCs w:val="24"/>
        </w:rPr>
      </w:pPr>
    </w:p>
    <w:p w:rsidR="005450E7" w:rsidRPr="007552AF" w:rsidRDefault="005450E7" w:rsidP="003124FA">
      <w:pPr>
        <w:pStyle w:val="ConsPlusNormal"/>
        <w:widowControl/>
        <w:tabs>
          <w:tab w:val="num" w:pos="0"/>
        </w:tabs>
        <w:ind w:firstLine="426"/>
        <w:jc w:val="center"/>
        <w:rPr>
          <w:rFonts w:ascii="Times New Roman" w:hAnsi="Times New Roman" w:cs="Times New Roman"/>
          <w:b/>
          <w:sz w:val="24"/>
          <w:szCs w:val="24"/>
        </w:rPr>
      </w:pPr>
      <w:r w:rsidRPr="007552AF">
        <w:rPr>
          <w:rFonts w:ascii="Times New Roman" w:hAnsi="Times New Roman" w:cs="Times New Roman"/>
          <w:b/>
          <w:sz w:val="24"/>
          <w:szCs w:val="24"/>
        </w:rPr>
        <w:t>6. Ограничения и запреты, связанные с муниципальной службой</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6.1. Гражданин не может быть принят на муниципальную службу, а муниципальный служащий не может находиться на муниципальной службе в случае:</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w:t>
      </w:r>
      <w:r w:rsidRPr="007552AF">
        <w:rPr>
          <w:rFonts w:ascii="Times New Roman" w:hAnsi="Times New Roman" w:cs="Times New Roman"/>
          <w:sz w:val="24"/>
          <w:szCs w:val="24"/>
        </w:rPr>
        <w:lastRenderedPageBreak/>
        <w:t>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 в ред. реш.</w:t>
      </w:r>
      <w:r w:rsidRPr="007552AF">
        <w:rPr>
          <w:rFonts w:ascii="Times New Roman" w:hAnsi="Times New Roman" w:cs="Times New Roman"/>
          <w:bCs/>
          <w:sz w:val="24"/>
          <w:szCs w:val="24"/>
        </w:rPr>
        <w:t xml:space="preserve"> от 12.02.2015 г. № 29/104-2)</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rsidR="005450E7" w:rsidRPr="007552AF" w:rsidRDefault="005450E7" w:rsidP="003124FA">
      <w:pPr>
        <w:pStyle w:val="ConsPlusNormal"/>
        <w:widowControl/>
        <w:tabs>
          <w:tab w:val="num" w:pos="0"/>
        </w:tabs>
        <w:ind w:firstLine="426"/>
        <w:jc w:val="both"/>
        <w:rPr>
          <w:rFonts w:ascii="Times New Roman" w:hAnsi="Times New Roman" w:cs="Times New Roman"/>
          <w:bCs/>
          <w:sz w:val="24"/>
          <w:szCs w:val="24"/>
        </w:rPr>
      </w:pPr>
      <w:r w:rsidRPr="007552AF">
        <w:rPr>
          <w:rFonts w:ascii="Times New Roman" w:hAnsi="Times New Roman" w:cs="Times New Roman"/>
          <w:sz w:val="24"/>
          <w:szCs w:val="24"/>
        </w:rPr>
        <w:t xml:space="preserve">9) </w:t>
      </w:r>
      <w:r w:rsidRPr="007552AF">
        <w:rPr>
          <w:rStyle w:val="blk"/>
          <w:rFonts w:ascii="Times New Roman" w:hAnsi="Times New Roman"/>
          <w:sz w:val="24"/>
          <w:szCs w:val="24"/>
        </w:rPr>
        <w:t xml:space="preserve">непредставления предусмотренных  Федеральным </w:t>
      </w:r>
      <w:hyperlink r:id="rId10" w:anchor="dst11" w:history="1">
        <w:r w:rsidRPr="007552AF">
          <w:rPr>
            <w:rStyle w:val="a9"/>
            <w:rFonts w:ascii="Times New Roman" w:hAnsi="Times New Roman"/>
            <w:sz w:val="24"/>
            <w:szCs w:val="24"/>
          </w:rPr>
          <w:t>законом</w:t>
        </w:r>
      </w:hyperlink>
      <w:r w:rsidRPr="007552AF">
        <w:rPr>
          <w:rStyle w:val="blk"/>
          <w:rFonts w:ascii="Times New Roman" w:hAnsi="Times New Roman"/>
          <w:sz w:val="24"/>
          <w:szCs w:val="24"/>
        </w:rPr>
        <w:t xml:space="preserve"> от 25 декабря 2008 года N 273-ФЗ "О противодействии коррупции" и другими федеральными </w:t>
      </w:r>
      <w:hyperlink r:id="rId11" w:anchor="dst100027" w:history="1">
        <w:r w:rsidRPr="007552AF">
          <w:rPr>
            <w:rStyle w:val="a9"/>
            <w:rFonts w:ascii="Times New Roman" w:hAnsi="Times New Roman"/>
            <w:sz w:val="24"/>
            <w:szCs w:val="24"/>
          </w:rPr>
          <w:t>законами</w:t>
        </w:r>
      </w:hyperlink>
      <w:r w:rsidRPr="007552AF">
        <w:rPr>
          <w:rStyle w:val="blk"/>
          <w:rFonts w:ascii="Times New Roman" w:hAnsi="Times New Roman"/>
          <w:sz w:val="24"/>
          <w:szCs w:val="24"/>
        </w:rPr>
        <w:t xml:space="preserve"> сведений или представления заведомо недостоверных или неполных сведений при поступлении на муниципальную службу;</w:t>
      </w:r>
      <w:r w:rsidRPr="007552AF">
        <w:rPr>
          <w:rFonts w:ascii="Times New Roman" w:hAnsi="Times New Roman" w:cs="Times New Roman"/>
          <w:sz w:val="24"/>
          <w:szCs w:val="24"/>
        </w:rPr>
        <w:t xml:space="preserve"> ( в ред. реш.</w:t>
      </w:r>
      <w:r w:rsidRPr="007552AF">
        <w:rPr>
          <w:rFonts w:ascii="Times New Roman" w:hAnsi="Times New Roman" w:cs="Times New Roman"/>
          <w:bCs/>
          <w:sz w:val="24"/>
          <w:szCs w:val="24"/>
        </w:rPr>
        <w:t xml:space="preserve"> от 12.02.2015 г. № 29/104-2), ( в ред. реш. от 12.09.2017 г. № 22/93-3)</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 xml:space="preserve">10) непредставления сведений, предусмотренных  пунктом 5.3.1. </w:t>
      </w:r>
      <w:hyperlink r:id="rId12" w:history="1">
        <w:r w:rsidRPr="007552AF">
          <w:rPr>
            <w:rStyle w:val="a9"/>
            <w:rFonts w:ascii="Times New Roman" w:hAnsi="Times New Roman"/>
            <w:sz w:val="24"/>
            <w:szCs w:val="24"/>
          </w:rPr>
          <w:t>статьи 5 настоящего</w:t>
        </w:r>
      </w:hyperlink>
      <w:r w:rsidRPr="007552AF">
        <w:rPr>
          <w:rFonts w:ascii="Times New Roman" w:hAnsi="Times New Roman" w:cs="Times New Roman"/>
          <w:sz w:val="24"/>
          <w:szCs w:val="24"/>
        </w:rPr>
        <w:t xml:space="preserve"> Положения. ( в ред. реш. от 02.02.2017 г. №17/69-3)</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6.1.1.Гражданин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 в ред. реш.</w:t>
      </w:r>
      <w:r w:rsidRPr="007552AF">
        <w:rPr>
          <w:rFonts w:ascii="Times New Roman" w:hAnsi="Times New Roman" w:cs="Times New Roman"/>
          <w:bCs/>
          <w:sz w:val="24"/>
          <w:szCs w:val="24"/>
        </w:rPr>
        <w:t xml:space="preserve"> от 12.02.2015 г. № 29/104-2)</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6.2.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450E7" w:rsidRPr="007552AF" w:rsidRDefault="005450E7" w:rsidP="003124FA">
      <w:pPr>
        <w:tabs>
          <w:tab w:val="left" w:pos="192"/>
          <w:tab w:val="left" w:pos="7428"/>
        </w:tabs>
        <w:spacing w:after="0" w:line="240" w:lineRule="auto"/>
        <w:rPr>
          <w:rFonts w:ascii="Times New Roman" w:hAnsi="Times New Roman"/>
          <w:sz w:val="24"/>
          <w:szCs w:val="24"/>
        </w:rPr>
      </w:pPr>
      <w:r w:rsidRPr="007552AF">
        <w:rPr>
          <w:rStyle w:val="blk"/>
          <w:rFonts w:ascii="Times New Roman" w:hAnsi="Times New Roman"/>
          <w:sz w:val="24"/>
          <w:szCs w:val="24"/>
        </w:rPr>
        <w:t xml:space="preserve">6.2.1.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 ( в ред. реш. </w:t>
      </w:r>
      <w:r w:rsidRPr="007552AF">
        <w:rPr>
          <w:rFonts w:ascii="Times New Roman" w:hAnsi="Times New Roman"/>
          <w:sz w:val="24"/>
          <w:szCs w:val="24"/>
        </w:rPr>
        <w:t>№ 36/148-3 от 29.11.2018 г.)</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6.3. В связи с прохождением муниципальной службы муниципальному служащему запрещается:</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1) утратил силу; ( в ред. реш.</w:t>
      </w:r>
      <w:r w:rsidRPr="007552AF">
        <w:rPr>
          <w:rFonts w:ascii="Times New Roman" w:hAnsi="Times New Roman" w:cs="Times New Roman"/>
          <w:bCs/>
          <w:sz w:val="24"/>
          <w:szCs w:val="24"/>
        </w:rPr>
        <w:t xml:space="preserve"> от 12.02.2015 г. № 29/104-2), ( в ред. Реш. от 26.04.2016 г. №9/31-3)</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2) замещать должность муниципальной службы в случае:</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б) избрания или назначения на муниципальную должность;</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Style w:val="blk"/>
          <w:rFonts w:ascii="Times New Roman" w:hAnsi="Times New Roman"/>
          <w:sz w:val="24"/>
          <w:szCs w:val="24"/>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w:t>
      </w:r>
      <w:r w:rsidRPr="007552AF">
        <w:rPr>
          <w:rStyle w:val="blk"/>
          <w:rFonts w:ascii="Times New Roman" w:hAnsi="Times New Roman"/>
          <w:sz w:val="24"/>
          <w:szCs w:val="24"/>
        </w:rPr>
        <w:lastRenderedPageBreak/>
        <w:t xml:space="preserve">(конференции)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 </w:t>
      </w:r>
      <w:r w:rsidRPr="007552AF">
        <w:rPr>
          <w:rFonts w:ascii="Times New Roman" w:hAnsi="Times New Roman" w:cs="Times New Roman"/>
          <w:sz w:val="24"/>
          <w:szCs w:val="24"/>
        </w:rPr>
        <w:t>( в ред. реш.</w:t>
      </w:r>
      <w:r w:rsidRPr="007552AF">
        <w:rPr>
          <w:rFonts w:ascii="Times New Roman" w:hAnsi="Times New Roman" w:cs="Times New Roman"/>
          <w:bCs/>
          <w:sz w:val="24"/>
          <w:szCs w:val="24"/>
        </w:rPr>
        <w:t xml:space="preserve"> от 12.02.2015 г. № 29/104-2), ( в ред. реш. от 26.04.2016 г. №9/31-3),</w:t>
      </w:r>
      <w:r w:rsidRPr="007552AF">
        <w:rPr>
          <w:rStyle w:val="blk"/>
          <w:rFonts w:ascii="Times New Roman" w:hAnsi="Times New Roman"/>
          <w:sz w:val="24"/>
          <w:szCs w:val="24"/>
        </w:rPr>
        <w:t xml:space="preserve"> (в ред. реш от 12.09.2017 г. № 22/93-3), (в ред. реш. </w:t>
      </w:r>
      <w:r w:rsidRPr="007552AF">
        <w:rPr>
          <w:rFonts w:ascii="Times New Roman" w:hAnsi="Times New Roman" w:cs="Times New Roman"/>
          <w:sz w:val="24"/>
          <w:szCs w:val="24"/>
        </w:rPr>
        <w:t>№ 36/148-3 от 29.11.2018 г.</w:t>
      </w:r>
      <w:r w:rsidRPr="007552AF">
        <w:rPr>
          <w:rStyle w:val="blk"/>
          <w:rFonts w:ascii="Times New Roman" w:hAnsi="Times New Roman"/>
          <w:sz w:val="24"/>
          <w:szCs w:val="24"/>
        </w:rPr>
        <w:t>), (в ред. реш. от 31.01.2019 г. № 38/164-3)</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 xml:space="preserve">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w:t>
      </w:r>
      <w:hyperlink r:id="rId13" w:history="1">
        <w:r w:rsidRPr="007552AF">
          <w:rPr>
            <w:rStyle w:val="a9"/>
            <w:rFonts w:ascii="Times New Roman" w:hAnsi="Times New Roman"/>
            <w:sz w:val="24"/>
            <w:szCs w:val="24"/>
          </w:rPr>
          <w:t>Российской Федерации</w:t>
        </w:r>
      </w:hyperlink>
      <w:r w:rsidRPr="007552AF">
        <w:rPr>
          <w:rFonts w:ascii="Times New Roman" w:hAnsi="Times New Roman" w:cs="Times New Roman"/>
          <w:sz w:val="24"/>
          <w:szCs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Pr="007552AF">
        <w:rPr>
          <w:rFonts w:ascii="Times New Roman" w:hAnsi="Times New Roman" w:cs="Times New Roman"/>
          <w:bCs/>
          <w:sz w:val="24"/>
          <w:szCs w:val="24"/>
        </w:rPr>
        <w:t xml:space="preserve"> ( в ред. Реш. от 26.04.2016 г. №9/31-3)</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10) принимать без письменного разрешения главы г. Назрань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 в ред. реш.</w:t>
      </w:r>
      <w:r w:rsidRPr="007552AF">
        <w:rPr>
          <w:rFonts w:ascii="Times New Roman" w:hAnsi="Times New Roman" w:cs="Times New Roman"/>
          <w:bCs/>
          <w:sz w:val="24"/>
          <w:szCs w:val="24"/>
        </w:rPr>
        <w:t xml:space="preserve"> от 12.02.2015 г. № 29/104-2)</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lastRenderedPageBreak/>
        <w:t>11) использовать преимущества должностного положения для предвыборной агитации, а также для агитации по вопросам референдума;</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14) прекращать исполнение должностных обязанностей в целях урегулирования трудового спора;</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6.4.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450E7" w:rsidRPr="007552AF" w:rsidRDefault="005450E7" w:rsidP="003124FA">
      <w:pPr>
        <w:pStyle w:val="ConsPlusNormal"/>
        <w:widowControl/>
        <w:tabs>
          <w:tab w:val="num" w:pos="0"/>
        </w:tabs>
        <w:ind w:firstLine="426"/>
        <w:jc w:val="both"/>
        <w:rPr>
          <w:rFonts w:ascii="Times New Roman" w:hAnsi="Times New Roman" w:cs="Times New Roman"/>
          <w:bCs/>
          <w:sz w:val="24"/>
          <w:szCs w:val="24"/>
        </w:rPr>
      </w:pPr>
      <w:r w:rsidRPr="007552AF">
        <w:rPr>
          <w:rFonts w:ascii="Times New Roman" w:hAnsi="Times New Roman" w:cs="Times New Roman"/>
          <w:sz w:val="24"/>
          <w:szCs w:val="24"/>
        </w:rPr>
        <w:t xml:space="preserve">6.5.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4" w:history="1">
        <w:r w:rsidRPr="007552AF">
          <w:rPr>
            <w:rStyle w:val="a9"/>
            <w:rFonts w:ascii="Times New Roman" w:hAnsi="Times New Roman"/>
            <w:sz w:val="24"/>
            <w:szCs w:val="24"/>
          </w:rPr>
          <w:t>порядке</w:t>
        </w:r>
      </w:hyperlink>
      <w:r w:rsidRPr="007552AF">
        <w:rPr>
          <w:rFonts w:ascii="Times New Roman" w:hAnsi="Times New Roman" w:cs="Times New Roman"/>
          <w:sz w:val="24"/>
          <w:szCs w:val="24"/>
        </w:rPr>
        <w:t>, устанавливаемом нормативными правовыми актами Российской Федерации. ( в ред. реш.</w:t>
      </w:r>
      <w:r w:rsidRPr="007552AF">
        <w:rPr>
          <w:rFonts w:ascii="Times New Roman" w:hAnsi="Times New Roman" w:cs="Times New Roman"/>
          <w:bCs/>
          <w:sz w:val="24"/>
          <w:szCs w:val="24"/>
        </w:rPr>
        <w:t xml:space="preserve"> от 12.02.2015 г. № 29/104-2)</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p>
    <w:p w:rsidR="005450E7" w:rsidRPr="007552AF" w:rsidRDefault="005450E7" w:rsidP="003124FA">
      <w:pPr>
        <w:pStyle w:val="ConsPlusNormal"/>
        <w:widowControl/>
        <w:tabs>
          <w:tab w:val="num" w:pos="0"/>
        </w:tabs>
        <w:ind w:firstLine="426"/>
        <w:jc w:val="center"/>
        <w:rPr>
          <w:rFonts w:ascii="Times New Roman" w:hAnsi="Times New Roman" w:cs="Times New Roman"/>
          <w:b/>
          <w:sz w:val="24"/>
          <w:szCs w:val="24"/>
        </w:rPr>
      </w:pPr>
      <w:r w:rsidRPr="007552AF">
        <w:rPr>
          <w:rFonts w:ascii="Times New Roman" w:hAnsi="Times New Roman" w:cs="Times New Roman"/>
          <w:b/>
          <w:sz w:val="24"/>
          <w:szCs w:val="24"/>
        </w:rPr>
        <w:t>7. Классификация должностей муниципальной службы</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 xml:space="preserve"> 7.1. Должности муниципальной службы подразделяются на группы:</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высшие должности муниципальной службы;</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главные должности муниципальной службы;</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ведущие должности муниципальной службы;</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старшие должности муниципальной службы;</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младшие должности муниципальной службы.</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 xml:space="preserve"> 7.2.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Республике Ингушетия, утвержденным Законом Республики Ингушетия «О Реестре муниципальной службы в Республике Ингушетия» от 10.04.2009 г. № 14 – рз.</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7.3. Соотношение должностей муниципальной службы и должностей государственной гражданской службы Республики Ингушетия с учетом квалификационных требований к соответствующим должностям муниципальной службы и должностям государственной гражданской службы Республики Ингушетия устанавливает соответствие группы должностей муниципальной службы одной из групп должностей государственной гражданской службы Республики Ингушетия (далее - группы должностей гражданской службы), предусмотренных Законом Республики Ингушетия "О государственной гражданской службе Республики Ингушетия".</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lastRenderedPageBreak/>
        <w:t>Соответствующим группам должностей гражданской службы для должностей муниципальной службы являются:</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A0"/>
      </w:tblPr>
      <w:tblGrid>
        <w:gridCol w:w="2565"/>
        <w:gridCol w:w="2835"/>
      </w:tblGrid>
      <w:tr w:rsidR="005450E7" w:rsidRPr="007552AF" w:rsidTr="00C14461">
        <w:trPr>
          <w:trHeight w:val="360"/>
        </w:trPr>
        <w:tc>
          <w:tcPr>
            <w:tcW w:w="2565" w:type="dxa"/>
            <w:tcBorders>
              <w:top w:val="single" w:sz="6" w:space="0" w:color="auto"/>
              <w:left w:val="single" w:sz="6" w:space="0" w:color="auto"/>
              <w:bottom w:val="single" w:sz="6" w:space="0" w:color="auto"/>
              <w:right w:val="single" w:sz="6" w:space="0" w:color="auto"/>
            </w:tcBorders>
          </w:tcPr>
          <w:p w:rsidR="005450E7" w:rsidRPr="007552AF" w:rsidRDefault="005450E7" w:rsidP="00C14461">
            <w:pPr>
              <w:pStyle w:val="ConsPlusNormal"/>
              <w:widowControl/>
              <w:tabs>
                <w:tab w:val="num" w:pos="0"/>
              </w:tabs>
              <w:ind w:firstLine="426"/>
              <w:rPr>
                <w:rFonts w:ascii="Times New Roman" w:hAnsi="Times New Roman" w:cs="Times New Roman"/>
                <w:sz w:val="24"/>
                <w:szCs w:val="24"/>
                <w:lang w:eastAsia="en-US"/>
              </w:rPr>
            </w:pPr>
            <w:r w:rsidRPr="007552AF">
              <w:rPr>
                <w:rFonts w:ascii="Times New Roman" w:hAnsi="Times New Roman" w:cs="Times New Roman"/>
                <w:sz w:val="24"/>
                <w:szCs w:val="24"/>
                <w:lang w:eastAsia="en-US"/>
              </w:rPr>
              <w:t xml:space="preserve">Группы должностей </w:t>
            </w:r>
            <w:r w:rsidRPr="007552AF">
              <w:rPr>
                <w:rFonts w:ascii="Times New Roman" w:hAnsi="Times New Roman" w:cs="Times New Roman"/>
                <w:sz w:val="24"/>
                <w:szCs w:val="24"/>
                <w:lang w:eastAsia="en-US"/>
              </w:rPr>
              <w:br/>
              <w:t>гражданской службы</w:t>
            </w:r>
          </w:p>
        </w:tc>
        <w:tc>
          <w:tcPr>
            <w:tcW w:w="2835" w:type="dxa"/>
            <w:tcBorders>
              <w:top w:val="single" w:sz="6" w:space="0" w:color="auto"/>
              <w:left w:val="single" w:sz="6" w:space="0" w:color="auto"/>
              <w:bottom w:val="single" w:sz="6" w:space="0" w:color="auto"/>
              <w:right w:val="single" w:sz="6" w:space="0" w:color="auto"/>
            </w:tcBorders>
          </w:tcPr>
          <w:p w:rsidR="005450E7" w:rsidRPr="007552AF" w:rsidRDefault="005450E7" w:rsidP="00C14461">
            <w:pPr>
              <w:pStyle w:val="ConsPlusNormal"/>
              <w:widowControl/>
              <w:tabs>
                <w:tab w:val="num" w:pos="0"/>
              </w:tabs>
              <w:ind w:firstLine="426"/>
              <w:rPr>
                <w:rFonts w:ascii="Times New Roman" w:hAnsi="Times New Roman" w:cs="Times New Roman"/>
                <w:sz w:val="24"/>
                <w:szCs w:val="24"/>
                <w:lang w:eastAsia="en-US"/>
              </w:rPr>
            </w:pPr>
            <w:r w:rsidRPr="007552AF">
              <w:rPr>
                <w:rFonts w:ascii="Times New Roman" w:hAnsi="Times New Roman" w:cs="Times New Roman"/>
                <w:sz w:val="24"/>
                <w:szCs w:val="24"/>
                <w:lang w:eastAsia="en-US"/>
              </w:rPr>
              <w:t xml:space="preserve">Группы должностей   </w:t>
            </w:r>
            <w:r w:rsidRPr="007552AF">
              <w:rPr>
                <w:rFonts w:ascii="Times New Roman" w:hAnsi="Times New Roman" w:cs="Times New Roman"/>
                <w:sz w:val="24"/>
                <w:szCs w:val="24"/>
                <w:lang w:eastAsia="en-US"/>
              </w:rPr>
              <w:br/>
              <w:t>муниципальной службы</w:t>
            </w:r>
          </w:p>
        </w:tc>
      </w:tr>
      <w:tr w:rsidR="005450E7" w:rsidRPr="007552AF" w:rsidTr="00C14461">
        <w:trPr>
          <w:trHeight w:val="240"/>
        </w:trPr>
        <w:tc>
          <w:tcPr>
            <w:tcW w:w="2565" w:type="dxa"/>
            <w:tcBorders>
              <w:top w:val="single" w:sz="6" w:space="0" w:color="auto"/>
              <w:left w:val="single" w:sz="6" w:space="0" w:color="auto"/>
              <w:bottom w:val="single" w:sz="6" w:space="0" w:color="auto"/>
              <w:right w:val="single" w:sz="6" w:space="0" w:color="auto"/>
            </w:tcBorders>
          </w:tcPr>
          <w:p w:rsidR="005450E7" w:rsidRPr="007552AF" w:rsidRDefault="005450E7" w:rsidP="00C14461">
            <w:pPr>
              <w:pStyle w:val="ConsPlusNormal"/>
              <w:widowControl/>
              <w:tabs>
                <w:tab w:val="num" w:pos="0"/>
              </w:tabs>
              <w:ind w:firstLine="426"/>
              <w:rPr>
                <w:rFonts w:ascii="Times New Roman" w:hAnsi="Times New Roman" w:cs="Times New Roman"/>
                <w:sz w:val="24"/>
                <w:szCs w:val="24"/>
                <w:lang w:eastAsia="en-US"/>
              </w:rPr>
            </w:pPr>
            <w:r w:rsidRPr="007552AF">
              <w:rPr>
                <w:rFonts w:ascii="Times New Roman" w:hAnsi="Times New Roman" w:cs="Times New Roman"/>
                <w:sz w:val="24"/>
                <w:szCs w:val="24"/>
                <w:lang w:eastAsia="en-US"/>
              </w:rPr>
              <w:t xml:space="preserve">Высшая            </w:t>
            </w:r>
          </w:p>
        </w:tc>
        <w:tc>
          <w:tcPr>
            <w:tcW w:w="2835" w:type="dxa"/>
            <w:tcBorders>
              <w:top w:val="single" w:sz="6" w:space="0" w:color="auto"/>
              <w:left w:val="single" w:sz="6" w:space="0" w:color="auto"/>
              <w:bottom w:val="single" w:sz="6" w:space="0" w:color="auto"/>
              <w:right w:val="single" w:sz="6" w:space="0" w:color="auto"/>
            </w:tcBorders>
          </w:tcPr>
          <w:p w:rsidR="005450E7" w:rsidRPr="007552AF" w:rsidRDefault="005450E7" w:rsidP="00C14461">
            <w:pPr>
              <w:pStyle w:val="ConsPlusNormal"/>
              <w:widowControl/>
              <w:tabs>
                <w:tab w:val="num" w:pos="0"/>
              </w:tabs>
              <w:ind w:firstLine="426"/>
              <w:rPr>
                <w:rFonts w:ascii="Times New Roman" w:hAnsi="Times New Roman" w:cs="Times New Roman"/>
                <w:sz w:val="24"/>
                <w:szCs w:val="24"/>
                <w:lang w:eastAsia="en-US"/>
              </w:rPr>
            </w:pPr>
            <w:r w:rsidRPr="007552AF">
              <w:rPr>
                <w:rFonts w:ascii="Times New Roman" w:hAnsi="Times New Roman" w:cs="Times New Roman"/>
                <w:sz w:val="24"/>
                <w:szCs w:val="24"/>
                <w:lang w:eastAsia="en-US"/>
              </w:rPr>
              <w:t>Высшая</w:t>
            </w:r>
          </w:p>
        </w:tc>
      </w:tr>
      <w:tr w:rsidR="005450E7" w:rsidRPr="007552AF" w:rsidTr="00C14461">
        <w:trPr>
          <w:trHeight w:val="240"/>
        </w:trPr>
        <w:tc>
          <w:tcPr>
            <w:tcW w:w="2565" w:type="dxa"/>
            <w:tcBorders>
              <w:top w:val="single" w:sz="6" w:space="0" w:color="auto"/>
              <w:left w:val="single" w:sz="6" w:space="0" w:color="auto"/>
              <w:bottom w:val="single" w:sz="6" w:space="0" w:color="auto"/>
              <w:right w:val="single" w:sz="6" w:space="0" w:color="auto"/>
            </w:tcBorders>
          </w:tcPr>
          <w:p w:rsidR="005450E7" w:rsidRPr="007552AF" w:rsidRDefault="005450E7" w:rsidP="00C14461">
            <w:pPr>
              <w:pStyle w:val="ConsPlusNormal"/>
              <w:widowControl/>
              <w:tabs>
                <w:tab w:val="num" w:pos="0"/>
              </w:tabs>
              <w:ind w:firstLine="426"/>
              <w:rPr>
                <w:rFonts w:ascii="Times New Roman" w:hAnsi="Times New Roman" w:cs="Times New Roman"/>
                <w:sz w:val="24"/>
                <w:szCs w:val="24"/>
                <w:lang w:eastAsia="en-US"/>
              </w:rPr>
            </w:pPr>
            <w:r w:rsidRPr="007552AF">
              <w:rPr>
                <w:rFonts w:ascii="Times New Roman" w:hAnsi="Times New Roman" w:cs="Times New Roman"/>
                <w:sz w:val="24"/>
                <w:szCs w:val="24"/>
                <w:lang w:eastAsia="en-US"/>
              </w:rPr>
              <w:t xml:space="preserve">Главная           </w:t>
            </w:r>
          </w:p>
        </w:tc>
        <w:tc>
          <w:tcPr>
            <w:tcW w:w="2835" w:type="dxa"/>
            <w:tcBorders>
              <w:top w:val="single" w:sz="6" w:space="0" w:color="auto"/>
              <w:left w:val="single" w:sz="6" w:space="0" w:color="auto"/>
              <w:bottom w:val="single" w:sz="6" w:space="0" w:color="auto"/>
              <w:right w:val="single" w:sz="6" w:space="0" w:color="auto"/>
            </w:tcBorders>
          </w:tcPr>
          <w:p w:rsidR="005450E7" w:rsidRPr="007552AF" w:rsidRDefault="005450E7" w:rsidP="00C14461">
            <w:pPr>
              <w:pStyle w:val="ConsPlusNormal"/>
              <w:widowControl/>
              <w:tabs>
                <w:tab w:val="num" w:pos="0"/>
              </w:tabs>
              <w:ind w:firstLine="426"/>
              <w:rPr>
                <w:rFonts w:ascii="Times New Roman" w:hAnsi="Times New Roman" w:cs="Times New Roman"/>
                <w:sz w:val="24"/>
                <w:szCs w:val="24"/>
                <w:lang w:eastAsia="en-US"/>
              </w:rPr>
            </w:pPr>
            <w:r w:rsidRPr="007552AF">
              <w:rPr>
                <w:rFonts w:ascii="Times New Roman" w:hAnsi="Times New Roman" w:cs="Times New Roman"/>
                <w:sz w:val="24"/>
                <w:szCs w:val="24"/>
                <w:lang w:eastAsia="en-US"/>
              </w:rPr>
              <w:t xml:space="preserve">Главная     </w:t>
            </w:r>
          </w:p>
        </w:tc>
      </w:tr>
      <w:tr w:rsidR="005450E7" w:rsidRPr="007552AF" w:rsidTr="00C14461">
        <w:trPr>
          <w:trHeight w:val="240"/>
        </w:trPr>
        <w:tc>
          <w:tcPr>
            <w:tcW w:w="2565" w:type="dxa"/>
            <w:tcBorders>
              <w:top w:val="single" w:sz="6" w:space="0" w:color="auto"/>
              <w:left w:val="single" w:sz="6" w:space="0" w:color="auto"/>
              <w:bottom w:val="single" w:sz="6" w:space="0" w:color="auto"/>
              <w:right w:val="single" w:sz="6" w:space="0" w:color="auto"/>
            </w:tcBorders>
          </w:tcPr>
          <w:p w:rsidR="005450E7" w:rsidRPr="007552AF" w:rsidRDefault="005450E7" w:rsidP="00C14461">
            <w:pPr>
              <w:pStyle w:val="ConsPlusNormal"/>
              <w:widowControl/>
              <w:tabs>
                <w:tab w:val="num" w:pos="0"/>
              </w:tabs>
              <w:ind w:firstLine="426"/>
              <w:rPr>
                <w:rFonts w:ascii="Times New Roman" w:hAnsi="Times New Roman" w:cs="Times New Roman"/>
                <w:sz w:val="24"/>
                <w:szCs w:val="24"/>
                <w:lang w:eastAsia="en-US"/>
              </w:rPr>
            </w:pPr>
            <w:r w:rsidRPr="007552AF">
              <w:rPr>
                <w:rFonts w:ascii="Times New Roman" w:hAnsi="Times New Roman" w:cs="Times New Roman"/>
                <w:sz w:val="24"/>
                <w:szCs w:val="24"/>
                <w:lang w:eastAsia="en-US"/>
              </w:rPr>
              <w:t xml:space="preserve">Ведущая           </w:t>
            </w:r>
          </w:p>
        </w:tc>
        <w:tc>
          <w:tcPr>
            <w:tcW w:w="2835" w:type="dxa"/>
            <w:tcBorders>
              <w:top w:val="single" w:sz="6" w:space="0" w:color="auto"/>
              <w:left w:val="single" w:sz="6" w:space="0" w:color="auto"/>
              <w:bottom w:val="single" w:sz="6" w:space="0" w:color="auto"/>
              <w:right w:val="single" w:sz="6" w:space="0" w:color="auto"/>
            </w:tcBorders>
          </w:tcPr>
          <w:p w:rsidR="005450E7" w:rsidRPr="007552AF" w:rsidRDefault="005450E7" w:rsidP="00C14461">
            <w:pPr>
              <w:pStyle w:val="ConsPlusNormal"/>
              <w:widowControl/>
              <w:tabs>
                <w:tab w:val="num" w:pos="0"/>
              </w:tabs>
              <w:ind w:firstLine="426"/>
              <w:rPr>
                <w:rFonts w:ascii="Times New Roman" w:hAnsi="Times New Roman" w:cs="Times New Roman"/>
                <w:sz w:val="24"/>
                <w:szCs w:val="24"/>
                <w:lang w:eastAsia="en-US"/>
              </w:rPr>
            </w:pPr>
            <w:r w:rsidRPr="007552AF">
              <w:rPr>
                <w:rFonts w:ascii="Times New Roman" w:hAnsi="Times New Roman" w:cs="Times New Roman"/>
                <w:sz w:val="24"/>
                <w:szCs w:val="24"/>
                <w:lang w:eastAsia="en-US"/>
              </w:rPr>
              <w:t xml:space="preserve">Ведущая             </w:t>
            </w:r>
          </w:p>
        </w:tc>
      </w:tr>
      <w:tr w:rsidR="005450E7" w:rsidRPr="007552AF" w:rsidTr="00C14461">
        <w:trPr>
          <w:trHeight w:val="240"/>
        </w:trPr>
        <w:tc>
          <w:tcPr>
            <w:tcW w:w="2565" w:type="dxa"/>
            <w:tcBorders>
              <w:top w:val="single" w:sz="6" w:space="0" w:color="auto"/>
              <w:left w:val="single" w:sz="6" w:space="0" w:color="auto"/>
              <w:bottom w:val="single" w:sz="6" w:space="0" w:color="auto"/>
              <w:right w:val="single" w:sz="6" w:space="0" w:color="auto"/>
            </w:tcBorders>
          </w:tcPr>
          <w:p w:rsidR="005450E7" w:rsidRPr="007552AF" w:rsidRDefault="005450E7" w:rsidP="00C14461">
            <w:pPr>
              <w:pStyle w:val="ConsPlusNormal"/>
              <w:widowControl/>
              <w:tabs>
                <w:tab w:val="num" w:pos="0"/>
              </w:tabs>
              <w:ind w:firstLine="426"/>
              <w:rPr>
                <w:rFonts w:ascii="Times New Roman" w:hAnsi="Times New Roman" w:cs="Times New Roman"/>
                <w:sz w:val="24"/>
                <w:szCs w:val="24"/>
                <w:lang w:eastAsia="en-US"/>
              </w:rPr>
            </w:pPr>
            <w:r w:rsidRPr="007552AF">
              <w:rPr>
                <w:rFonts w:ascii="Times New Roman" w:hAnsi="Times New Roman" w:cs="Times New Roman"/>
                <w:sz w:val="24"/>
                <w:szCs w:val="24"/>
                <w:lang w:eastAsia="en-US"/>
              </w:rPr>
              <w:t xml:space="preserve">Старшая           </w:t>
            </w:r>
          </w:p>
        </w:tc>
        <w:tc>
          <w:tcPr>
            <w:tcW w:w="2835" w:type="dxa"/>
            <w:tcBorders>
              <w:top w:val="single" w:sz="6" w:space="0" w:color="auto"/>
              <w:left w:val="single" w:sz="6" w:space="0" w:color="auto"/>
              <w:bottom w:val="single" w:sz="6" w:space="0" w:color="auto"/>
              <w:right w:val="single" w:sz="6" w:space="0" w:color="auto"/>
            </w:tcBorders>
          </w:tcPr>
          <w:p w:rsidR="005450E7" w:rsidRPr="007552AF" w:rsidRDefault="005450E7" w:rsidP="00C14461">
            <w:pPr>
              <w:pStyle w:val="ConsPlusNormal"/>
              <w:widowControl/>
              <w:tabs>
                <w:tab w:val="num" w:pos="0"/>
              </w:tabs>
              <w:ind w:firstLine="426"/>
              <w:rPr>
                <w:rFonts w:ascii="Times New Roman" w:hAnsi="Times New Roman" w:cs="Times New Roman"/>
                <w:sz w:val="24"/>
                <w:szCs w:val="24"/>
                <w:lang w:eastAsia="en-US"/>
              </w:rPr>
            </w:pPr>
            <w:r w:rsidRPr="007552AF">
              <w:rPr>
                <w:rFonts w:ascii="Times New Roman" w:hAnsi="Times New Roman" w:cs="Times New Roman"/>
                <w:sz w:val="24"/>
                <w:szCs w:val="24"/>
                <w:lang w:eastAsia="en-US"/>
              </w:rPr>
              <w:t xml:space="preserve">Старшая             </w:t>
            </w:r>
          </w:p>
        </w:tc>
      </w:tr>
      <w:tr w:rsidR="005450E7" w:rsidRPr="007552AF" w:rsidTr="00C14461">
        <w:trPr>
          <w:trHeight w:val="240"/>
        </w:trPr>
        <w:tc>
          <w:tcPr>
            <w:tcW w:w="2565" w:type="dxa"/>
            <w:tcBorders>
              <w:top w:val="single" w:sz="6" w:space="0" w:color="auto"/>
              <w:left w:val="single" w:sz="6" w:space="0" w:color="auto"/>
              <w:bottom w:val="single" w:sz="6" w:space="0" w:color="auto"/>
              <w:right w:val="single" w:sz="6" w:space="0" w:color="auto"/>
            </w:tcBorders>
          </w:tcPr>
          <w:p w:rsidR="005450E7" w:rsidRPr="007552AF" w:rsidRDefault="005450E7" w:rsidP="00C14461">
            <w:pPr>
              <w:pStyle w:val="ConsPlusNormal"/>
              <w:widowControl/>
              <w:tabs>
                <w:tab w:val="num" w:pos="0"/>
              </w:tabs>
              <w:ind w:firstLine="426"/>
              <w:rPr>
                <w:rFonts w:ascii="Times New Roman" w:hAnsi="Times New Roman" w:cs="Times New Roman"/>
                <w:sz w:val="24"/>
                <w:szCs w:val="24"/>
                <w:lang w:eastAsia="en-US"/>
              </w:rPr>
            </w:pPr>
            <w:r w:rsidRPr="007552AF">
              <w:rPr>
                <w:rFonts w:ascii="Times New Roman" w:hAnsi="Times New Roman" w:cs="Times New Roman"/>
                <w:sz w:val="24"/>
                <w:szCs w:val="24"/>
                <w:lang w:eastAsia="en-US"/>
              </w:rPr>
              <w:t xml:space="preserve">Младшая           </w:t>
            </w:r>
          </w:p>
        </w:tc>
        <w:tc>
          <w:tcPr>
            <w:tcW w:w="2835" w:type="dxa"/>
            <w:tcBorders>
              <w:top w:val="single" w:sz="6" w:space="0" w:color="auto"/>
              <w:left w:val="single" w:sz="6" w:space="0" w:color="auto"/>
              <w:bottom w:val="single" w:sz="6" w:space="0" w:color="auto"/>
              <w:right w:val="single" w:sz="6" w:space="0" w:color="auto"/>
            </w:tcBorders>
          </w:tcPr>
          <w:p w:rsidR="005450E7" w:rsidRPr="007552AF" w:rsidRDefault="005450E7" w:rsidP="00C14461">
            <w:pPr>
              <w:pStyle w:val="ConsPlusNormal"/>
              <w:widowControl/>
              <w:tabs>
                <w:tab w:val="num" w:pos="0"/>
              </w:tabs>
              <w:ind w:firstLine="426"/>
              <w:rPr>
                <w:rFonts w:ascii="Times New Roman" w:hAnsi="Times New Roman" w:cs="Times New Roman"/>
                <w:sz w:val="24"/>
                <w:szCs w:val="24"/>
                <w:lang w:eastAsia="en-US"/>
              </w:rPr>
            </w:pPr>
            <w:r w:rsidRPr="007552AF">
              <w:rPr>
                <w:rFonts w:ascii="Times New Roman" w:hAnsi="Times New Roman" w:cs="Times New Roman"/>
                <w:sz w:val="24"/>
                <w:szCs w:val="24"/>
                <w:lang w:eastAsia="en-US"/>
              </w:rPr>
              <w:t xml:space="preserve">Младшая             </w:t>
            </w:r>
          </w:p>
        </w:tc>
      </w:tr>
    </w:tbl>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p>
    <w:p w:rsidR="005450E7" w:rsidRPr="007552AF" w:rsidRDefault="005450E7" w:rsidP="003124FA">
      <w:pPr>
        <w:pStyle w:val="ConsPlusNormal"/>
        <w:widowControl/>
        <w:tabs>
          <w:tab w:val="num" w:pos="0"/>
        </w:tabs>
        <w:ind w:firstLine="426"/>
        <w:jc w:val="center"/>
        <w:rPr>
          <w:rFonts w:ascii="Times New Roman" w:hAnsi="Times New Roman" w:cs="Times New Roman"/>
          <w:sz w:val="24"/>
          <w:szCs w:val="24"/>
        </w:rPr>
      </w:pPr>
    </w:p>
    <w:p w:rsidR="005450E7" w:rsidRPr="00C802EC" w:rsidRDefault="005450E7" w:rsidP="003124FA">
      <w:pPr>
        <w:pStyle w:val="ConsPlusNormal"/>
        <w:widowControl/>
        <w:tabs>
          <w:tab w:val="num" w:pos="0"/>
        </w:tabs>
        <w:ind w:firstLine="426"/>
        <w:jc w:val="center"/>
        <w:rPr>
          <w:rFonts w:ascii="Times New Roman" w:hAnsi="Times New Roman" w:cs="Times New Roman"/>
          <w:b/>
          <w:sz w:val="24"/>
          <w:szCs w:val="24"/>
        </w:rPr>
      </w:pPr>
      <w:r w:rsidRPr="00C802EC">
        <w:rPr>
          <w:rFonts w:ascii="Times New Roman" w:hAnsi="Times New Roman" w:cs="Times New Roman"/>
          <w:b/>
          <w:sz w:val="24"/>
          <w:szCs w:val="24"/>
        </w:rPr>
        <w:t>8.  Квалификационные требования для замещения должностей муниципальной службы</w:t>
      </w:r>
    </w:p>
    <w:p w:rsidR="005450E7" w:rsidRPr="007552AF" w:rsidRDefault="005450E7" w:rsidP="003124FA">
      <w:pPr>
        <w:pStyle w:val="ConsPlusNormal"/>
        <w:widowControl/>
        <w:tabs>
          <w:tab w:val="num" w:pos="0"/>
        </w:tabs>
        <w:ind w:firstLine="426"/>
        <w:jc w:val="both"/>
        <w:rPr>
          <w:rFonts w:ascii="Times New Roman" w:hAnsi="Times New Roman" w:cs="Times New Roman"/>
          <w:bCs/>
          <w:sz w:val="24"/>
          <w:szCs w:val="24"/>
        </w:rPr>
      </w:pPr>
      <w:r w:rsidRPr="007552AF">
        <w:rPr>
          <w:rStyle w:val="blk"/>
          <w:rFonts w:ascii="Times New Roman" w:hAnsi="Times New Roman"/>
          <w:sz w:val="24"/>
          <w:szCs w:val="24"/>
        </w:rPr>
        <w:t>8.1.</w:t>
      </w:r>
      <w:r w:rsidRPr="007552AF">
        <w:rPr>
          <w:rFonts w:ascii="Times New Roman" w:hAnsi="Times New Roman" w:cs="Times New Roman"/>
          <w:sz w:val="24"/>
          <w:szCs w:val="24"/>
        </w:rPr>
        <w:t xml:space="preserve">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7552AF">
        <w:rPr>
          <w:rFonts w:ascii="Times New Roman" w:hAnsi="Times New Roman" w:cs="Times New Roman"/>
          <w:bCs/>
          <w:sz w:val="24"/>
          <w:szCs w:val="24"/>
        </w:rPr>
        <w:t xml:space="preserve"> ( в ред. реш. от 12.09.2017 г. № 22/93-3)</w:t>
      </w:r>
    </w:p>
    <w:p w:rsidR="005450E7" w:rsidRPr="007552AF" w:rsidRDefault="005450E7" w:rsidP="003124FA">
      <w:pPr>
        <w:pStyle w:val="ConsPlusNormal"/>
        <w:widowControl/>
        <w:tabs>
          <w:tab w:val="num" w:pos="0"/>
        </w:tabs>
        <w:ind w:firstLine="426"/>
        <w:jc w:val="both"/>
        <w:rPr>
          <w:rFonts w:ascii="Times New Roman" w:hAnsi="Times New Roman" w:cs="Times New Roman"/>
          <w:bCs/>
          <w:sz w:val="24"/>
          <w:szCs w:val="24"/>
        </w:rPr>
      </w:pPr>
      <w:r w:rsidRPr="007552AF">
        <w:rPr>
          <w:rFonts w:ascii="Times New Roman" w:hAnsi="Times New Roman" w:cs="Times New Roman"/>
          <w:sz w:val="24"/>
          <w:szCs w:val="24"/>
        </w:rPr>
        <w:t xml:space="preserve">    8.2.Квалификационные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Ингушетия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r w:rsidRPr="007552AF">
        <w:rPr>
          <w:rFonts w:ascii="Times New Roman" w:hAnsi="Times New Roman" w:cs="Times New Roman"/>
          <w:bCs/>
          <w:sz w:val="24"/>
          <w:szCs w:val="24"/>
        </w:rPr>
        <w:t xml:space="preserve"> ( в ред. реш. от 12.09.2017 г. № 22/93-3)</w:t>
      </w:r>
    </w:p>
    <w:p w:rsidR="005450E7" w:rsidRPr="007552AF" w:rsidRDefault="005450E7" w:rsidP="003124FA">
      <w:pPr>
        <w:pStyle w:val="a7"/>
        <w:spacing w:before="0" w:beforeAutospacing="0" w:after="0" w:afterAutospacing="0"/>
        <w:ind w:firstLine="284"/>
        <w:jc w:val="both"/>
      </w:pPr>
      <w:r w:rsidRPr="007552AF">
        <w:t>8.3. Гражданам, претендующим на муниципальную должность муниципальной службы, необходимо иметь:</w:t>
      </w:r>
    </w:p>
    <w:p w:rsidR="00A1061D" w:rsidRPr="00AA6B26" w:rsidRDefault="00A1061D" w:rsidP="00A1061D">
      <w:pPr>
        <w:pStyle w:val="a7"/>
        <w:spacing w:before="0" w:beforeAutospacing="0" w:after="0" w:afterAutospacing="0"/>
        <w:ind w:firstLine="284"/>
        <w:jc w:val="both"/>
        <w:rPr>
          <w:sz w:val="28"/>
          <w:szCs w:val="28"/>
        </w:rPr>
      </w:pPr>
      <w:r w:rsidRPr="00AA6B26">
        <w:rPr>
          <w:sz w:val="28"/>
          <w:szCs w:val="28"/>
        </w:rPr>
        <w:t>1) для высших должностей муниципальной службы - высшее профессиональное образование, стаж муниципальной службы или стаж работы по специальности, направлению подготовки не менее четырех лет;</w:t>
      </w:r>
    </w:p>
    <w:p w:rsidR="00A1061D" w:rsidRPr="00AA6B26" w:rsidRDefault="00A1061D" w:rsidP="00A1061D">
      <w:pPr>
        <w:pStyle w:val="a7"/>
        <w:spacing w:before="0" w:beforeAutospacing="0" w:after="0" w:afterAutospacing="0"/>
        <w:ind w:firstLine="284"/>
        <w:jc w:val="both"/>
        <w:rPr>
          <w:sz w:val="28"/>
          <w:szCs w:val="28"/>
        </w:rPr>
      </w:pPr>
      <w:r w:rsidRPr="00AA6B26">
        <w:rPr>
          <w:sz w:val="28"/>
          <w:szCs w:val="28"/>
        </w:rPr>
        <w:t>2) для главных должностей муниципальной службы - высшее профессиональное образование, стаж муниципальной службы или стаж работы по специальности, направлению подготовки не менее двух лет;</w:t>
      </w:r>
    </w:p>
    <w:p w:rsidR="00A1061D" w:rsidRPr="00AA6B26" w:rsidRDefault="00A1061D" w:rsidP="00A1061D">
      <w:pPr>
        <w:pStyle w:val="a7"/>
        <w:spacing w:before="0" w:beforeAutospacing="0" w:after="0" w:afterAutospacing="0"/>
        <w:ind w:firstLine="284"/>
        <w:jc w:val="both"/>
        <w:rPr>
          <w:sz w:val="28"/>
          <w:szCs w:val="28"/>
        </w:rPr>
      </w:pPr>
      <w:r w:rsidRPr="00AA6B26">
        <w:rPr>
          <w:sz w:val="28"/>
          <w:szCs w:val="28"/>
        </w:rPr>
        <w:t>3) для ведущих должностей муниципальной службы - высшее профессиональное образование, без предъявления требований к стажу.</w:t>
      </w:r>
      <w:r>
        <w:rPr>
          <w:sz w:val="28"/>
          <w:szCs w:val="28"/>
        </w:rPr>
        <w:t xml:space="preserve"> ( п.1,2,№ с изменен. в ред. реш. № 18/69-4 от 28.02.2021) </w:t>
      </w:r>
    </w:p>
    <w:p w:rsidR="005450E7" w:rsidRPr="007552AF" w:rsidRDefault="005450E7" w:rsidP="003124FA">
      <w:pPr>
        <w:pStyle w:val="a7"/>
        <w:spacing w:before="0" w:beforeAutospacing="0" w:after="0" w:afterAutospacing="0"/>
        <w:ind w:firstLine="284"/>
        <w:jc w:val="both"/>
      </w:pPr>
      <w:r w:rsidRPr="007552AF">
        <w:t>4) для старших должностей муниципальной службы - высшее профессиональное образование, без предъявления требований к стажу;</w:t>
      </w:r>
    </w:p>
    <w:p w:rsidR="005450E7" w:rsidRPr="007552AF" w:rsidRDefault="005450E7" w:rsidP="002D79AB">
      <w:pPr>
        <w:pStyle w:val="3"/>
        <w:spacing w:before="0"/>
        <w:ind w:firstLine="284"/>
        <w:jc w:val="both"/>
        <w:rPr>
          <w:rFonts w:ascii="Times New Roman" w:hAnsi="Times New Roman"/>
          <w:b w:val="0"/>
          <w:sz w:val="24"/>
          <w:szCs w:val="24"/>
        </w:rPr>
      </w:pPr>
      <w:r w:rsidRPr="007552AF">
        <w:rPr>
          <w:rFonts w:ascii="Times New Roman" w:hAnsi="Times New Roman"/>
          <w:b w:val="0"/>
          <w:sz w:val="24"/>
          <w:szCs w:val="24"/>
        </w:rPr>
        <w:t>5) для младших должностей муниципальной службы - среднее профессиональное образование, без предъявления требований к стажу.</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(гражданской) службы или стажу работы по специальности для замещения ведущих должностей муниципальной службы - не менее одного года стажа муниципальной (государственной) службы или стажа работы по специальности. ( в ред. реш. от 29.12.2016 г. №16/63-3)</w:t>
      </w:r>
    </w:p>
    <w:p w:rsidR="005450E7" w:rsidRPr="007552AF" w:rsidRDefault="005450E7" w:rsidP="003124FA">
      <w:pPr>
        <w:pStyle w:val="3"/>
        <w:spacing w:before="0"/>
        <w:ind w:firstLine="284"/>
        <w:rPr>
          <w:rFonts w:ascii="Times New Roman" w:hAnsi="Times New Roman"/>
          <w:b w:val="0"/>
          <w:sz w:val="24"/>
          <w:szCs w:val="24"/>
        </w:rPr>
      </w:pPr>
      <w:r w:rsidRPr="007552AF">
        <w:rPr>
          <w:rFonts w:ascii="Times New Roman" w:hAnsi="Times New Roman"/>
          <w:b w:val="0"/>
          <w:sz w:val="24"/>
          <w:szCs w:val="24"/>
        </w:rPr>
        <w:lastRenderedPageBreak/>
        <w:t>8.4. Квалификационные требования к профессиональным знаниями навыкам, необходимым для исполнения должностных обязанностей:</w:t>
      </w:r>
    </w:p>
    <w:p w:rsidR="005450E7" w:rsidRPr="007552AF" w:rsidRDefault="005450E7" w:rsidP="003124FA">
      <w:pPr>
        <w:pStyle w:val="formattext"/>
        <w:spacing w:before="0" w:beforeAutospacing="0" w:after="0" w:afterAutospacing="0"/>
        <w:ind w:firstLine="284"/>
      </w:pPr>
      <w:r w:rsidRPr="007552AF">
        <w:t xml:space="preserve">1) знание </w:t>
      </w:r>
      <w:hyperlink r:id="rId15" w:history="1">
        <w:r w:rsidRPr="007552AF">
          <w:rPr>
            <w:rStyle w:val="a9"/>
          </w:rPr>
          <w:t>Конституции Российской Федерации</w:t>
        </w:r>
      </w:hyperlink>
      <w:r w:rsidRPr="007552AF">
        <w:t>, Конституции Республики Ингушетия, федеральных законов и иных нормативных правовых актов Российской Федерации, Устава г. Назрань, законов Республики Ингушетия и иных нормативных правовых актов Республики Ингушетия, муниципальных правовых актов, соответствующих направлениям деятельности применительно к исполнению должностных обязанностей;</w:t>
      </w:r>
    </w:p>
    <w:p w:rsidR="005450E7" w:rsidRPr="007552AF" w:rsidRDefault="005450E7" w:rsidP="003124FA">
      <w:pPr>
        <w:pStyle w:val="formattext"/>
        <w:spacing w:before="0" w:beforeAutospacing="0" w:after="0" w:afterAutospacing="0"/>
        <w:ind w:firstLine="284"/>
      </w:pPr>
      <w:r w:rsidRPr="007552AF">
        <w:t>2) знание законодательства о муниципальной службе;</w:t>
      </w:r>
    </w:p>
    <w:p w:rsidR="005450E7" w:rsidRPr="007552AF" w:rsidRDefault="005450E7" w:rsidP="003124FA">
      <w:pPr>
        <w:pStyle w:val="formattext"/>
        <w:spacing w:before="0" w:beforeAutospacing="0" w:after="0" w:afterAutospacing="0"/>
        <w:ind w:firstLine="284"/>
      </w:pPr>
      <w:r w:rsidRPr="007552AF">
        <w:t>3) знание основ государственного и муниципального управления;</w:t>
      </w:r>
    </w:p>
    <w:p w:rsidR="005450E7" w:rsidRPr="007552AF" w:rsidRDefault="005450E7" w:rsidP="003124FA">
      <w:pPr>
        <w:pStyle w:val="formattext"/>
        <w:spacing w:before="0" w:beforeAutospacing="0" w:after="0" w:afterAutospacing="0"/>
        <w:ind w:firstLine="284"/>
      </w:pPr>
      <w:r w:rsidRPr="007552AF">
        <w:t>4) знание нормативных правовых актов, регламентирующих служебную деятельность;</w:t>
      </w:r>
    </w:p>
    <w:p w:rsidR="005450E7" w:rsidRPr="007552AF" w:rsidRDefault="005450E7" w:rsidP="003124FA">
      <w:pPr>
        <w:pStyle w:val="formattext"/>
        <w:spacing w:before="0" w:beforeAutospacing="0" w:after="0" w:afterAutospacing="0"/>
        <w:ind w:firstLine="284"/>
      </w:pPr>
      <w:r w:rsidRPr="007552AF">
        <w:t>5) специальные профессиональные знания, необходимые для исполнения должностных обязанностей.</w:t>
      </w:r>
    </w:p>
    <w:p w:rsidR="005450E7" w:rsidRPr="007552AF" w:rsidRDefault="005450E7" w:rsidP="003124FA">
      <w:pPr>
        <w:pStyle w:val="formattext"/>
        <w:spacing w:before="0" w:beforeAutospacing="0" w:after="0" w:afterAutospacing="0"/>
        <w:ind w:firstLine="284"/>
      </w:pPr>
      <w:r w:rsidRPr="007552AF">
        <w:t>Специальные профессиональные знания подтверждаются документом государственного образца о высшем или среднем профессиональном образовании по направлениям подготовки (специальностям), соответствующим направлениям деятельности органов местного самоуправления. В случае если специальные профессиональные знания, подтвержденные документом государственного образца о высшем или среднем профессиональном образовании, не соответствуют направлениям деятельности органов местного самоуправления,  учитывается документ государственного образца о профессиональной переподготовке по соответствующим направлениям деятельности органов местного самоуправления.</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6) навыки владения современными средствами, методами и технологией работы с информацией, работы с документами, организации личного труда, планирования рабочего времени, коммуникативные навыки. ( в ред. реш. от 29.12.2016 г. №16/63-3)</w:t>
      </w:r>
    </w:p>
    <w:p w:rsidR="005450E7" w:rsidRPr="007552AF" w:rsidRDefault="005450E7" w:rsidP="003124FA">
      <w:pPr>
        <w:pStyle w:val="a8"/>
        <w:tabs>
          <w:tab w:val="num" w:pos="0"/>
        </w:tabs>
        <w:ind w:firstLine="426"/>
        <w:jc w:val="center"/>
        <w:rPr>
          <w:rFonts w:ascii="Times New Roman" w:hAnsi="Times New Roman"/>
          <w:b/>
          <w:color w:val="FF0000"/>
          <w:spacing w:val="-6"/>
          <w:sz w:val="24"/>
          <w:szCs w:val="24"/>
        </w:rPr>
      </w:pPr>
    </w:p>
    <w:p w:rsidR="005450E7" w:rsidRPr="007552AF" w:rsidRDefault="005450E7" w:rsidP="003124FA">
      <w:pPr>
        <w:pStyle w:val="a8"/>
        <w:tabs>
          <w:tab w:val="num" w:pos="0"/>
        </w:tabs>
        <w:ind w:firstLine="426"/>
        <w:jc w:val="center"/>
        <w:rPr>
          <w:rFonts w:ascii="Times New Roman" w:hAnsi="Times New Roman"/>
          <w:b/>
          <w:color w:val="FF0000"/>
          <w:spacing w:val="-6"/>
          <w:sz w:val="24"/>
          <w:szCs w:val="24"/>
        </w:rPr>
      </w:pPr>
      <w:r w:rsidRPr="007552AF">
        <w:rPr>
          <w:rFonts w:ascii="Times New Roman" w:hAnsi="Times New Roman"/>
          <w:b/>
          <w:color w:val="FF0000"/>
          <w:sz w:val="24"/>
          <w:szCs w:val="24"/>
        </w:rPr>
        <w:t>9</w:t>
      </w:r>
      <w:r w:rsidRPr="007552AF">
        <w:rPr>
          <w:rFonts w:ascii="Times New Roman" w:hAnsi="Times New Roman"/>
          <w:b/>
          <w:color w:val="FF0000"/>
          <w:spacing w:val="-6"/>
          <w:sz w:val="24"/>
          <w:szCs w:val="24"/>
        </w:rPr>
        <w:t>.  Классные чины муниципальных служащих.</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color w:val="FF0000"/>
          <w:spacing w:val="-6"/>
          <w:sz w:val="24"/>
          <w:szCs w:val="24"/>
        </w:rPr>
        <w:t xml:space="preserve">  В целях оценки профессиональных знаний и навыков муниципальных служащих, а также в целях их поощрения, муниципальным служащим  муниципального образования "Городской округ город Назрань" присваиваются классные чины.</w:t>
      </w:r>
      <w:r w:rsidRPr="007552AF">
        <w:rPr>
          <w:rFonts w:ascii="Times New Roman" w:hAnsi="Times New Roman" w:cs="Times New Roman"/>
          <w:color w:val="FF0000"/>
          <w:sz w:val="24"/>
          <w:szCs w:val="24"/>
        </w:rPr>
        <w:t xml:space="preserve"> </w:t>
      </w:r>
      <w:r w:rsidRPr="007552AF">
        <w:rPr>
          <w:rFonts w:ascii="Times New Roman" w:hAnsi="Times New Roman" w:cs="Times New Roman"/>
          <w:color w:val="FF0000"/>
          <w:spacing w:val="-6"/>
          <w:sz w:val="24"/>
          <w:szCs w:val="24"/>
        </w:rPr>
        <w:t xml:space="preserve">Порядок присвоения муниципальным служащим классных чинов,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w:t>
      </w:r>
      <w:r w:rsidRPr="007552AF">
        <w:rPr>
          <w:rFonts w:ascii="Times New Roman" w:hAnsi="Times New Roman" w:cs="Times New Roman"/>
          <w:color w:val="0000FF"/>
          <w:spacing w:val="-6"/>
          <w:sz w:val="24"/>
          <w:szCs w:val="24"/>
        </w:rPr>
        <w:t>Законом Республики Ингушетии от 31.10.2011г № 36-РЗ «О порядке присвоения и сохранения классных чинов муниципальной службы в Республике Ингушетия</w:t>
      </w:r>
      <w:r w:rsidRPr="007552AF">
        <w:rPr>
          <w:rFonts w:ascii="Times New Roman" w:hAnsi="Times New Roman" w:cs="Times New Roman"/>
          <w:color w:val="000000"/>
          <w:spacing w:val="-6"/>
          <w:sz w:val="24"/>
          <w:szCs w:val="24"/>
        </w:rPr>
        <w:t xml:space="preserve">. </w:t>
      </w:r>
      <w:r w:rsidRPr="007552AF">
        <w:rPr>
          <w:rFonts w:ascii="Times New Roman" w:hAnsi="Times New Roman" w:cs="Times New Roman"/>
          <w:color w:val="0000FF"/>
          <w:spacing w:val="-6"/>
          <w:sz w:val="24"/>
          <w:szCs w:val="24"/>
        </w:rPr>
        <w:t xml:space="preserve">(в ред. от 27.12.2012г. №16-60-2), </w:t>
      </w:r>
      <w:r w:rsidRPr="007552AF">
        <w:rPr>
          <w:rFonts w:ascii="Times New Roman" w:hAnsi="Times New Roman" w:cs="Times New Roman"/>
          <w:bCs/>
          <w:sz w:val="24"/>
          <w:szCs w:val="24"/>
        </w:rPr>
        <w:t>( в ред. Реш. от 26.04.2016 г. №9/31-3)</w:t>
      </w:r>
    </w:p>
    <w:p w:rsidR="005450E7" w:rsidRPr="007552AF" w:rsidRDefault="005450E7" w:rsidP="003124FA">
      <w:pPr>
        <w:pStyle w:val="ConsPlusNormal"/>
        <w:widowControl/>
        <w:tabs>
          <w:tab w:val="num" w:pos="0"/>
        </w:tabs>
        <w:ind w:firstLine="426"/>
        <w:jc w:val="both"/>
        <w:rPr>
          <w:rFonts w:ascii="Times New Roman" w:hAnsi="Times New Roman" w:cs="Times New Roman"/>
          <w:color w:val="0000FF"/>
          <w:spacing w:val="-6"/>
          <w:sz w:val="24"/>
          <w:szCs w:val="24"/>
        </w:rPr>
      </w:pPr>
    </w:p>
    <w:p w:rsidR="005450E7" w:rsidRPr="007552AF" w:rsidRDefault="005450E7" w:rsidP="00C802EC">
      <w:pPr>
        <w:pStyle w:val="ConsPlusNormal"/>
        <w:widowControl/>
        <w:tabs>
          <w:tab w:val="num" w:pos="0"/>
        </w:tabs>
        <w:ind w:firstLine="426"/>
        <w:jc w:val="both"/>
        <w:rPr>
          <w:rFonts w:ascii="Times New Roman" w:hAnsi="Times New Roman" w:cs="Times New Roman"/>
          <w:bCs/>
          <w:sz w:val="24"/>
          <w:szCs w:val="24"/>
        </w:rPr>
      </w:pPr>
      <w:r w:rsidRPr="007552AF">
        <w:rPr>
          <w:rFonts w:ascii="Times New Roman" w:hAnsi="Times New Roman" w:cs="Times New Roman"/>
          <w:sz w:val="24"/>
          <w:szCs w:val="24"/>
        </w:rPr>
        <w:t>9.1. Урегулирование конфликта интересов на муниципальной</w:t>
      </w:r>
      <w:r>
        <w:rPr>
          <w:rFonts w:ascii="Times New Roman" w:hAnsi="Times New Roman" w:cs="Times New Roman"/>
          <w:sz w:val="24"/>
          <w:szCs w:val="24"/>
        </w:rPr>
        <w:t xml:space="preserve"> службе ( пункты 9.1,9.2,9.3. в </w:t>
      </w:r>
      <w:r w:rsidRPr="007552AF">
        <w:rPr>
          <w:rFonts w:ascii="Times New Roman" w:hAnsi="Times New Roman" w:cs="Times New Roman"/>
          <w:sz w:val="24"/>
          <w:szCs w:val="24"/>
        </w:rPr>
        <w:t>ред. реш.</w:t>
      </w:r>
      <w:r w:rsidRPr="007552AF">
        <w:rPr>
          <w:rFonts w:ascii="Times New Roman" w:hAnsi="Times New Roman" w:cs="Times New Roman"/>
          <w:bCs/>
          <w:sz w:val="24"/>
          <w:szCs w:val="24"/>
        </w:rPr>
        <w:t xml:space="preserve"> от 12.02.2015 г. № 29/104-2)</w:t>
      </w:r>
    </w:p>
    <w:p w:rsidR="005450E7" w:rsidRPr="007552AF" w:rsidRDefault="005450E7" w:rsidP="003124FA">
      <w:pPr>
        <w:tabs>
          <w:tab w:val="num" w:pos="0"/>
        </w:tabs>
        <w:autoSpaceDE w:val="0"/>
        <w:autoSpaceDN w:val="0"/>
        <w:adjustRightInd w:val="0"/>
        <w:spacing w:after="0"/>
        <w:ind w:firstLine="426"/>
        <w:jc w:val="both"/>
        <w:rPr>
          <w:rFonts w:ascii="Times New Roman" w:hAnsi="Times New Roman"/>
          <w:sz w:val="24"/>
          <w:szCs w:val="24"/>
        </w:rPr>
      </w:pPr>
      <w:r w:rsidRPr="007552AF">
        <w:rPr>
          <w:rFonts w:ascii="Times New Roman" w:hAnsi="Times New Roman"/>
          <w:sz w:val="24"/>
          <w:szCs w:val="24"/>
        </w:rPr>
        <w:t>9.1.1.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Республики Ингушетия, муниципального образования, способное привести к причинению вреда этим законным интересам граждан, организаций, общества, Российской Федерации, Республики Ингушетия, муниципального образования.</w:t>
      </w:r>
    </w:p>
    <w:p w:rsidR="005450E7" w:rsidRPr="007552AF" w:rsidRDefault="005450E7" w:rsidP="003124FA">
      <w:pPr>
        <w:tabs>
          <w:tab w:val="num" w:pos="0"/>
        </w:tabs>
        <w:autoSpaceDE w:val="0"/>
        <w:autoSpaceDN w:val="0"/>
        <w:adjustRightInd w:val="0"/>
        <w:spacing w:after="0"/>
        <w:ind w:firstLine="426"/>
        <w:jc w:val="both"/>
        <w:rPr>
          <w:rFonts w:ascii="Times New Roman" w:hAnsi="Times New Roman"/>
          <w:sz w:val="24"/>
          <w:szCs w:val="24"/>
        </w:rPr>
      </w:pPr>
      <w:r w:rsidRPr="007552AF">
        <w:rPr>
          <w:rFonts w:ascii="Times New Roman" w:hAnsi="Times New Roman"/>
          <w:sz w:val="24"/>
          <w:szCs w:val="24"/>
        </w:rPr>
        <w:t xml:space="preserve">9.1.2.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r:id="rId16" w:history="1">
        <w:r w:rsidRPr="007552AF">
          <w:rPr>
            <w:rStyle w:val="a9"/>
            <w:rFonts w:ascii="Times New Roman" w:hAnsi="Times New Roman"/>
            <w:sz w:val="24"/>
            <w:szCs w:val="24"/>
          </w:rPr>
          <w:t>подпункта</w:t>
        </w:r>
      </w:hyperlink>
      <w:r w:rsidRPr="007552AF">
        <w:rPr>
          <w:rFonts w:ascii="Times New Roman" w:hAnsi="Times New Roman"/>
          <w:sz w:val="24"/>
          <w:szCs w:val="24"/>
        </w:rPr>
        <w:t xml:space="preserve"> 5) пункта 6.1. настоящего Положения, а также для граждан или организаций, с которыми муниципальный служащий связан финансовыми или иными обязательствами.</w:t>
      </w:r>
    </w:p>
    <w:p w:rsidR="005450E7" w:rsidRPr="007552AF" w:rsidRDefault="005450E7" w:rsidP="003124FA">
      <w:pPr>
        <w:tabs>
          <w:tab w:val="num" w:pos="0"/>
        </w:tabs>
        <w:autoSpaceDE w:val="0"/>
        <w:autoSpaceDN w:val="0"/>
        <w:adjustRightInd w:val="0"/>
        <w:spacing w:after="0"/>
        <w:ind w:firstLine="426"/>
        <w:jc w:val="both"/>
        <w:rPr>
          <w:rFonts w:ascii="Times New Roman" w:hAnsi="Times New Roman"/>
          <w:sz w:val="24"/>
          <w:szCs w:val="24"/>
        </w:rPr>
      </w:pPr>
      <w:r w:rsidRPr="007552AF">
        <w:rPr>
          <w:rFonts w:ascii="Times New Roman" w:hAnsi="Times New Roman"/>
          <w:sz w:val="24"/>
          <w:szCs w:val="24"/>
        </w:rPr>
        <w:t xml:space="preserve">9.1.3.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w:t>
      </w:r>
      <w:r w:rsidRPr="007552AF">
        <w:rPr>
          <w:rFonts w:ascii="Times New Roman" w:hAnsi="Times New Roman"/>
          <w:sz w:val="24"/>
          <w:szCs w:val="24"/>
        </w:rPr>
        <w:lastRenderedPageBreak/>
        <w:t>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5450E7" w:rsidRPr="007552AF" w:rsidRDefault="005450E7" w:rsidP="003124FA">
      <w:pPr>
        <w:tabs>
          <w:tab w:val="num" w:pos="0"/>
        </w:tabs>
        <w:autoSpaceDE w:val="0"/>
        <w:autoSpaceDN w:val="0"/>
        <w:adjustRightInd w:val="0"/>
        <w:spacing w:after="0"/>
        <w:ind w:firstLine="426"/>
        <w:jc w:val="both"/>
        <w:rPr>
          <w:rFonts w:ascii="Times New Roman" w:hAnsi="Times New Roman"/>
          <w:sz w:val="24"/>
          <w:szCs w:val="24"/>
        </w:rPr>
      </w:pPr>
      <w:r w:rsidRPr="007552AF">
        <w:rPr>
          <w:rFonts w:ascii="Times New Roman" w:hAnsi="Times New Roman"/>
          <w:sz w:val="24"/>
          <w:szCs w:val="24"/>
        </w:rPr>
        <w:t xml:space="preserve">9.1.4.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17" w:history="1">
        <w:r w:rsidRPr="007552AF">
          <w:rPr>
            <w:rStyle w:val="a9"/>
            <w:rFonts w:ascii="Times New Roman" w:hAnsi="Times New Roman"/>
            <w:sz w:val="24"/>
            <w:szCs w:val="24"/>
          </w:rPr>
          <w:t>законодательством</w:t>
        </w:r>
      </w:hyperlink>
      <w:r w:rsidRPr="007552AF">
        <w:rPr>
          <w:rFonts w:ascii="Times New Roman" w:hAnsi="Times New Roman"/>
          <w:sz w:val="24"/>
          <w:szCs w:val="24"/>
        </w:rPr>
        <w:t xml:space="preserve"> Российской Федерации.</w:t>
      </w:r>
    </w:p>
    <w:p w:rsidR="005450E7" w:rsidRPr="007552AF" w:rsidRDefault="005450E7" w:rsidP="003124FA">
      <w:pPr>
        <w:tabs>
          <w:tab w:val="num" w:pos="0"/>
        </w:tabs>
        <w:autoSpaceDE w:val="0"/>
        <w:autoSpaceDN w:val="0"/>
        <w:adjustRightInd w:val="0"/>
        <w:spacing w:after="0"/>
        <w:ind w:firstLine="426"/>
        <w:jc w:val="both"/>
        <w:rPr>
          <w:rFonts w:ascii="Times New Roman" w:hAnsi="Times New Roman"/>
          <w:sz w:val="24"/>
          <w:szCs w:val="24"/>
        </w:rPr>
      </w:pPr>
      <w:r w:rsidRPr="007552AF">
        <w:rPr>
          <w:rFonts w:ascii="Times New Roman" w:hAnsi="Times New Roman"/>
          <w:sz w:val="24"/>
          <w:szCs w:val="24"/>
        </w:rPr>
        <w:t>9.1.5.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5450E7" w:rsidRPr="007552AF" w:rsidRDefault="005450E7" w:rsidP="003124FA">
      <w:pPr>
        <w:tabs>
          <w:tab w:val="num" w:pos="0"/>
        </w:tabs>
        <w:autoSpaceDE w:val="0"/>
        <w:autoSpaceDN w:val="0"/>
        <w:adjustRightInd w:val="0"/>
        <w:spacing w:after="0"/>
        <w:ind w:firstLine="426"/>
        <w:jc w:val="both"/>
        <w:rPr>
          <w:rFonts w:ascii="Times New Roman" w:hAnsi="Times New Roman"/>
          <w:sz w:val="24"/>
          <w:szCs w:val="24"/>
        </w:rPr>
      </w:pPr>
      <w:r w:rsidRPr="007552AF">
        <w:rPr>
          <w:rFonts w:ascii="Times New Roman" w:hAnsi="Times New Roman"/>
          <w:sz w:val="24"/>
          <w:szCs w:val="24"/>
        </w:rPr>
        <w:t>9.1.6.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5450E7" w:rsidRPr="007552AF" w:rsidRDefault="005450E7" w:rsidP="003124FA">
      <w:pPr>
        <w:tabs>
          <w:tab w:val="num" w:pos="0"/>
        </w:tabs>
        <w:autoSpaceDE w:val="0"/>
        <w:autoSpaceDN w:val="0"/>
        <w:adjustRightInd w:val="0"/>
        <w:spacing w:after="0"/>
        <w:ind w:firstLine="426"/>
        <w:jc w:val="both"/>
        <w:rPr>
          <w:rFonts w:ascii="Times New Roman" w:hAnsi="Times New Roman"/>
          <w:sz w:val="24"/>
          <w:szCs w:val="24"/>
        </w:rPr>
      </w:pPr>
      <w:r w:rsidRPr="007552AF">
        <w:rPr>
          <w:rFonts w:ascii="Times New Roman" w:hAnsi="Times New Roman"/>
          <w:sz w:val="24"/>
          <w:szCs w:val="24"/>
        </w:rPr>
        <w:t>9.1.7.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5450E7" w:rsidRPr="007552AF" w:rsidRDefault="005450E7" w:rsidP="003124FA">
      <w:pPr>
        <w:tabs>
          <w:tab w:val="num" w:pos="0"/>
        </w:tabs>
        <w:autoSpaceDE w:val="0"/>
        <w:autoSpaceDN w:val="0"/>
        <w:adjustRightInd w:val="0"/>
        <w:spacing w:after="0"/>
        <w:ind w:firstLine="426"/>
        <w:jc w:val="both"/>
        <w:rPr>
          <w:rFonts w:ascii="Times New Roman" w:hAnsi="Times New Roman"/>
          <w:sz w:val="24"/>
          <w:szCs w:val="24"/>
        </w:rPr>
      </w:pPr>
      <w:r w:rsidRPr="007552AF">
        <w:rPr>
          <w:rFonts w:ascii="Times New Roman" w:hAnsi="Times New Roman"/>
          <w:sz w:val="24"/>
          <w:szCs w:val="24"/>
        </w:rPr>
        <w:t>9.1.8.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Республики Ингушетия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5450E7" w:rsidRPr="007552AF" w:rsidRDefault="005450E7" w:rsidP="003124FA">
      <w:pPr>
        <w:tabs>
          <w:tab w:val="num" w:pos="0"/>
        </w:tabs>
        <w:autoSpaceDE w:val="0"/>
        <w:autoSpaceDN w:val="0"/>
        <w:adjustRightInd w:val="0"/>
        <w:spacing w:after="0"/>
        <w:ind w:firstLine="426"/>
        <w:jc w:val="both"/>
        <w:outlineLvl w:val="0"/>
        <w:rPr>
          <w:rFonts w:ascii="Times New Roman" w:hAnsi="Times New Roman"/>
          <w:sz w:val="24"/>
          <w:szCs w:val="24"/>
        </w:rPr>
      </w:pPr>
      <w:r w:rsidRPr="007552AF">
        <w:rPr>
          <w:rFonts w:ascii="Times New Roman" w:hAnsi="Times New Roman"/>
          <w:sz w:val="24"/>
          <w:szCs w:val="24"/>
        </w:rPr>
        <w:t>9.2. Требования к служебному поведению муниципального служащего</w:t>
      </w:r>
    </w:p>
    <w:p w:rsidR="005450E7" w:rsidRPr="007552AF" w:rsidRDefault="005450E7" w:rsidP="003124FA">
      <w:pPr>
        <w:tabs>
          <w:tab w:val="num" w:pos="0"/>
        </w:tabs>
        <w:autoSpaceDE w:val="0"/>
        <w:autoSpaceDN w:val="0"/>
        <w:adjustRightInd w:val="0"/>
        <w:spacing w:after="0"/>
        <w:ind w:firstLine="426"/>
        <w:jc w:val="both"/>
        <w:rPr>
          <w:rFonts w:ascii="Times New Roman" w:hAnsi="Times New Roman"/>
          <w:sz w:val="24"/>
          <w:szCs w:val="24"/>
        </w:rPr>
      </w:pPr>
      <w:r w:rsidRPr="007552AF">
        <w:rPr>
          <w:rFonts w:ascii="Times New Roman" w:hAnsi="Times New Roman"/>
          <w:sz w:val="24"/>
          <w:szCs w:val="24"/>
        </w:rPr>
        <w:t>9.2.1. Муниципальный служащий обязан:</w:t>
      </w:r>
    </w:p>
    <w:p w:rsidR="005450E7" w:rsidRPr="007552AF" w:rsidRDefault="005450E7" w:rsidP="003124FA">
      <w:pPr>
        <w:tabs>
          <w:tab w:val="num" w:pos="0"/>
        </w:tabs>
        <w:autoSpaceDE w:val="0"/>
        <w:autoSpaceDN w:val="0"/>
        <w:adjustRightInd w:val="0"/>
        <w:spacing w:after="0"/>
        <w:ind w:firstLine="426"/>
        <w:jc w:val="both"/>
        <w:rPr>
          <w:rFonts w:ascii="Times New Roman" w:hAnsi="Times New Roman"/>
          <w:sz w:val="24"/>
          <w:szCs w:val="24"/>
        </w:rPr>
      </w:pPr>
      <w:r w:rsidRPr="007552AF">
        <w:rPr>
          <w:rFonts w:ascii="Times New Roman" w:hAnsi="Times New Roman"/>
          <w:sz w:val="24"/>
          <w:szCs w:val="24"/>
        </w:rPr>
        <w:t>1) исполнять должностные обязанности добросовестно, на высоком профессиональном уровне;</w:t>
      </w:r>
    </w:p>
    <w:p w:rsidR="005450E7" w:rsidRPr="007552AF" w:rsidRDefault="005450E7" w:rsidP="003124FA">
      <w:pPr>
        <w:tabs>
          <w:tab w:val="num" w:pos="0"/>
        </w:tabs>
        <w:autoSpaceDE w:val="0"/>
        <w:autoSpaceDN w:val="0"/>
        <w:adjustRightInd w:val="0"/>
        <w:spacing w:after="0"/>
        <w:ind w:firstLine="426"/>
        <w:jc w:val="both"/>
        <w:rPr>
          <w:rFonts w:ascii="Times New Roman" w:hAnsi="Times New Roman"/>
          <w:sz w:val="24"/>
          <w:szCs w:val="24"/>
        </w:rPr>
      </w:pPr>
      <w:r w:rsidRPr="007552AF">
        <w:rPr>
          <w:rFonts w:ascii="Times New Roman" w:hAnsi="Times New Roman"/>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5450E7" w:rsidRPr="007552AF" w:rsidRDefault="005450E7" w:rsidP="003124FA">
      <w:pPr>
        <w:tabs>
          <w:tab w:val="num" w:pos="0"/>
        </w:tabs>
        <w:autoSpaceDE w:val="0"/>
        <w:autoSpaceDN w:val="0"/>
        <w:adjustRightInd w:val="0"/>
        <w:spacing w:after="0"/>
        <w:ind w:firstLine="426"/>
        <w:jc w:val="both"/>
        <w:rPr>
          <w:rFonts w:ascii="Times New Roman" w:hAnsi="Times New Roman"/>
          <w:sz w:val="24"/>
          <w:szCs w:val="24"/>
        </w:rPr>
      </w:pPr>
      <w:r w:rsidRPr="007552AF">
        <w:rPr>
          <w:rFonts w:ascii="Times New Roman" w:hAnsi="Times New Roman"/>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450E7" w:rsidRPr="007552AF" w:rsidRDefault="005450E7" w:rsidP="003124FA">
      <w:pPr>
        <w:tabs>
          <w:tab w:val="num" w:pos="0"/>
        </w:tabs>
        <w:autoSpaceDE w:val="0"/>
        <w:autoSpaceDN w:val="0"/>
        <w:adjustRightInd w:val="0"/>
        <w:spacing w:after="0"/>
        <w:ind w:firstLine="426"/>
        <w:jc w:val="both"/>
        <w:rPr>
          <w:rFonts w:ascii="Times New Roman" w:hAnsi="Times New Roman"/>
          <w:sz w:val="24"/>
          <w:szCs w:val="24"/>
        </w:rPr>
      </w:pPr>
      <w:r w:rsidRPr="007552AF">
        <w:rPr>
          <w:rFonts w:ascii="Times New Roman" w:hAnsi="Times New Roman"/>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5450E7" w:rsidRPr="007552AF" w:rsidRDefault="005450E7" w:rsidP="003124FA">
      <w:pPr>
        <w:tabs>
          <w:tab w:val="num" w:pos="0"/>
        </w:tabs>
        <w:autoSpaceDE w:val="0"/>
        <w:autoSpaceDN w:val="0"/>
        <w:adjustRightInd w:val="0"/>
        <w:spacing w:after="0"/>
        <w:ind w:firstLine="426"/>
        <w:jc w:val="both"/>
        <w:rPr>
          <w:rFonts w:ascii="Times New Roman" w:hAnsi="Times New Roman"/>
          <w:sz w:val="24"/>
          <w:szCs w:val="24"/>
        </w:rPr>
      </w:pPr>
      <w:r w:rsidRPr="007552AF">
        <w:rPr>
          <w:rFonts w:ascii="Times New Roman" w:hAnsi="Times New Roman"/>
          <w:sz w:val="24"/>
          <w:szCs w:val="24"/>
        </w:rPr>
        <w:t>5) проявлять корректность в обращении с гражданами;</w:t>
      </w:r>
    </w:p>
    <w:p w:rsidR="005450E7" w:rsidRPr="007552AF" w:rsidRDefault="005450E7" w:rsidP="003124FA">
      <w:pPr>
        <w:tabs>
          <w:tab w:val="num" w:pos="0"/>
        </w:tabs>
        <w:autoSpaceDE w:val="0"/>
        <w:autoSpaceDN w:val="0"/>
        <w:adjustRightInd w:val="0"/>
        <w:spacing w:after="0"/>
        <w:ind w:firstLine="426"/>
        <w:jc w:val="both"/>
        <w:rPr>
          <w:rFonts w:ascii="Times New Roman" w:hAnsi="Times New Roman"/>
          <w:sz w:val="24"/>
          <w:szCs w:val="24"/>
        </w:rPr>
      </w:pPr>
      <w:r w:rsidRPr="007552AF">
        <w:rPr>
          <w:rFonts w:ascii="Times New Roman" w:hAnsi="Times New Roman"/>
          <w:sz w:val="24"/>
          <w:szCs w:val="24"/>
        </w:rPr>
        <w:t>6) проявлять уважение к нравственным обычаям и традициям народов Российской Федерации;</w:t>
      </w:r>
    </w:p>
    <w:p w:rsidR="005450E7" w:rsidRPr="007552AF" w:rsidRDefault="005450E7" w:rsidP="003124FA">
      <w:pPr>
        <w:tabs>
          <w:tab w:val="num" w:pos="0"/>
        </w:tabs>
        <w:autoSpaceDE w:val="0"/>
        <w:autoSpaceDN w:val="0"/>
        <w:adjustRightInd w:val="0"/>
        <w:spacing w:after="0"/>
        <w:ind w:firstLine="426"/>
        <w:jc w:val="both"/>
        <w:rPr>
          <w:rFonts w:ascii="Times New Roman" w:hAnsi="Times New Roman"/>
          <w:sz w:val="24"/>
          <w:szCs w:val="24"/>
        </w:rPr>
      </w:pPr>
      <w:r w:rsidRPr="007552AF">
        <w:rPr>
          <w:rFonts w:ascii="Times New Roman" w:hAnsi="Times New Roman"/>
          <w:sz w:val="24"/>
          <w:szCs w:val="24"/>
        </w:rPr>
        <w:t>7) учитывать культурные и иные особенности различных этнических и социальных групп, а также конфессий;</w:t>
      </w:r>
    </w:p>
    <w:p w:rsidR="005450E7" w:rsidRPr="007552AF" w:rsidRDefault="005450E7" w:rsidP="003124FA">
      <w:pPr>
        <w:tabs>
          <w:tab w:val="num" w:pos="0"/>
        </w:tabs>
        <w:autoSpaceDE w:val="0"/>
        <w:autoSpaceDN w:val="0"/>
        <w:adjustRightInd w:val="0"/>
        <w:spacing w:after="0"/>
        <w:ind w:firstLine="426"/>
        <w:jc w:val="both"/>
        <w:rPr>
          <w:rFonts w:ascii="Times New Roman" w:hAnsi="Times New Roman"/>
          <w:sz w:val="24"/>
          <w:szCs w:val="24"/>
        </w:rPr>
      </w:pPr>
      <w:r w:rsidRPr="007552AF">
        <w:rPr>
          <w:rFonts w:ascii="Times New Roman" w:hAnsi="Times New Roman"/>
          <w:sz w:val="24"/>
          <w:szCs w:val="24"/>
        </w:rPr>
        <w:lastRenderedPageBreak/>
        <w:t>8) способствовать межнациональному и межконфессиональному согласию;</w:t>
      </w:r>
    </w:p>
    <w:p w:rsidR="005450E7" w:rsidRPr="007552AF" w:rsidRDefault="005450E7" w:rsidP="003124FA">
      <w:pPr>
        <w:tabs>
          <w:tab w:val="num" w:pos="0"/>
        </w:tabs>
        <w:autoSpaceDE w:val="0"/>
        <w:autoSpaceDN w:val="0"/>
        <w:adjustRightInd w:val="0"/>
        <w:spacing w:after="0"/>
        <w:ind w:firstLine="426"/>
        <w:jc w:val="both"/>
        <w:rPr>
          <w:rFonts w:ascii="Times New Roman" w:hAnsi="Times New Roman"/>
          <w:sz w:val="24"/>
          <w:szCs w:val="24"/>
        </w:rPr>
      </w:pPr>
      <w:r w:rsidRPr="007552AF">
        <w:rPr>
          <w:rFonts w:ascii="Times New Roman" w:hAnsi="Times New Roman"/>
          <w:sz w:val="24"/>
          <w:szCs w:val="24"/>
        </w:rPr>
        <w:t>9) не допускать конфликтных ситуаций, способных нанести ущерб его репутации или авторитету муниципального органа.</w:t>
      </w:r>
    </w:p>
    <w:p w:rsidR="005450E7" w:rsidRPr="007552AF" w:rsidRDefault="005450E7" w:rsidP="003124FA">
      <w:pPr>
        <w:tabs>
          <w:tab w:val="num" w:pos="0"/>
        </w:tabs>
        <w:autoSpaceDE w:val="0"/>
        <w:autoSpaceDN w:val="0"/>
        <w:adjustRightInd w:val="0"/>
        <w:spacing w:after="0"/>
        <w:ind w:firstLine="426"/>
        <w:jc w:val="both"/>
        <w:rPr>
          <w:rFonts w:ascii="Times New Roman" w:hAnsi="Times New Roman"/>
          <w:sz w:val="24"/>
          <w:szCs w:val="24"/>
        </w:rPr>
      </w:pPr>
      <w:r w:rsidRPr="007552AF">
        <w:rPr>
          <w:rFonts w:ascii="Times New Roman" w:hAnsi="Times New Roman"/>
          <w:sz w:val="24"/>
          <w:szCs w:val="24"/>
        </w:rPr>
        <w:t>9.2.2.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5450E7" w:rsidRPr="007552AF" w:rsidRDefault="005450E7" w:rsidP="003124FA">
      <w:pPr>
        <w:tabs>
          <w:tab w:val="num" w:pos="0"/>
        </w:tabs>
        <w:autoSpaceDE w:val="0"/>
        <w:autoSpaceDN w:val="0"/>
        <w:adjustRightInd w:val="0"/>
        <w:spacing w:after="0"/>
        <w:ind w:firstLine="426"/>
        <w:jc w:val="both"/>
        <w:outlineLvl w:val="0"/>
        <w:rPr>
          <w:rFonts w:ascii="Times New Roman" w:hAnsi="Times New Roman"/>
          <w:sz w:val="24"/>
          <w:szCs w:val="24"/>
        </w:rPr>
      </w:pPr>
      <w:r w:rsidRPr="007552AF">
        <w:rPr>
          <w:rFonts w:ascii="Times New Roman" w:hAnsi="Times New Roman"/>
          <w:sz w:val="24"/>
          <w:szCs w:val="24"/>
        </w:rPr>
        <w:t>9.3. Представление сведений о доходах, расходах, об имуществе и обязательствах имущественного характера</w:t>
      </w:r>
    </w:p>
    <w:p w:rsidR="005450E7" w:rsidRPr="007552AF" w:rsidRDefault="005450E7" w:rsidP="003124FA">
      <w:pPr>
        <w:tabs>
          <w:tab w:val="num" w:pos="0"/>
        </w:tabs>
        <w:autoSpaceDE w:val="0"/>
        <w:autoSpaceDN w:val="0"/>
        <w:adjustRightInd w:val="0"/>
        <w:spacing w:after="0"/>
        <w:ind w:firstLine="426"/>
        <w:jc w:val="both"/>
        <w:rPr>
          <w:rFonts w:ascii="Times New Roman" w:hAnsi="Times New Roman"/>
          <w:sz w:val="24"/>
          <w:szCs w:val="24"/>
        </w:rPr>
      </w:pPr>
      <w:r w:rsidRPr="007552AF">
        <w:rPr>
          <w:rFonts w:ascii="Times New Roman" w:hAnsi="Times New Roman"/>
          <w:sz w:val="24"/>
          <w:szCs w:val="24"/>
        </w:rPr>
        <w:t>9.3.1.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Ингушетия, муниципальными правовыми актами.</w:t>
      </w:r>
    </w:p>
    <w:p w:rsidR="005450E7" w:rsidRPr="007552AF" w:rsidRDefault="005450E7" w:rsidP="003124FA">
      <w:pPr>
        <w:tabs>
          <w:tab w:val="num" w:pos="0"/>
        </w:tabs>
        <w:autoSpaceDE w:val="0"/>
        <w:autoSpaceDN w:val="0"/>
        <w:adjustRightInd w:val="0"/>
        <w:spacing w:after="0"/>
        <w:ind w:firstLine="426"/>
        <w:jc w:val="both"/>
        <w:rPr>
          <w:rFonts w:ascii="Times New Roman" w:hAnsi="Times New Roman"/>
          <w:sz w:val="24"/>
          <w:szCs w:val="24"/>
        </w:rPr>
      </w:pPr>
      <w:r w:rsidRPr="007552AF">
        <w:rPr>
          <w:rFonts w:ascii="Times New Roman" w:hAnsi="Times New Roman"/>
          <w:sz w:val="24"/>
          <w:szCs w:val="24"/>
        </w:rPr>
        <w:t>9.3.2.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Ингушетия, муниципальными правовыми актами.</w:t>
      </w:r>
    </w:p>
    <w:p w:rsidR="005450E7" w:rsidRPr="007552AF" w:rsidRDefault="005450E7" w:rsidP="003124FA">
      <w:pPr>
        <w:tabs>
          <w:tab w:val="num" w:pos="0"/>
        </w:tabs>
        <w:autoSpaceDE w:val="0"/>
        <w:autoSpaceDN w:val="0"/>
        <w:adjustRightInd w:val="0"/>
        <w:spacing w:after="0"/>
        <w:ind w:firstLine="426"/>
        <w:jc w:val="both"/>
        <w:rPr>
          <w:rFonts w:ascii="Times New Roman" w:hAnsi="Times New Roman"/>
          <w:sz w:val="24"/>
          <w:szCs w:val="24"/>
        </w:rPr>
      </w:pPr>
      <w:r w:rsidRPr="007552AF">
        <w:rPr>
          <w:rFonts w:ascii="Times New Roman" w:hAnsi="Times New Roman"/>
          <w:sz w:val="24"/>
          <w:szCs w:val="24"/>
        </w:rPr>
        <w:t xml:space="preserve">9.3.3.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8" w:history="1">
        <w:r w:rsidRPr="007552AF">
          <w:rPr>
            <w:rStyle w:val="a9"/>
            <w:rFonts w:ascii="Times New Roman" w:hAnsi="Times New Roman"/>
            <w:sz w:val="24"/>
            <w:szCs w:val="24"/>
          </w:rPr>
          <w:t>законом</w:t>
        </w:r>
      </w:hyperlink>
      <w:r w:rsidRPr="007552AF">
        <w:rPr>
          <w:rFonts w:ascii="Times New Roman" w:hAnsi="Times New Roman"/>
          <w:sz w:val="24"/>
          <w:szCs w:val="24"/>
        </w:rPr>
        <w:t xml:space="preserve"> от 25 декабря 2008 года №273-ФЗ "О противодействии коррупции" и Федеральным </w:t>
      </w:r>
      <w:hyperlink r:id="rId19" w:history="1">
        <w:r w:rsidRPr="007552AF">
          <w:rPr>
            <w:rStyle w:val="a9"/>
            <w:rFonts w:ascii="Times New Roman" w:hAnsi="Times New Roman"/>
            <w:sz w:val="24"/>
            <w:szCs w:val="24"/>
          </w:rPr>
          <w:t>законом</w:t>
        </w:r>
      </w:hyperlink>
      <w:r w:rsidRPr="007552AF">
        <w:rPr>
          <w:rFonts w:ascii="Times New Roman" w:hAnsi="Times New Roman"/>
          <w:sz w:val="24"/>
          <w:szCs w:val="24"/>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Ингушетия, муниципальными правовыми актами.</w:t>
      </w:r>
    </w:p>
    <w:p w:rsidR="005450E7" w:rsidRPr="007552AF" w:rsidRDefault="005450E7" w:rsidP="003124FA">
      <w:pPr>
        <w:tabs>
          <w:tab w:val="num" w:pos="0"/>
        </w:tabs>
        <w:autoSpaceDE w:val="0"/>
        <w:autoSpaceDN w:val="0"/>
        <w:adjustRightInd w:val="0"/>
        <w:spacing w:after="0"/>
        <w:ind w:firstLine="426"/>
        <w:jc w:val="both"/>
        <w:rPr>
          <w:rFonts w:ascii="Times New Roman" w:hAnsi="Times New Roman"/>
          <w:sz w:val="24"/>
          <w:szCs w:val="24"/>
        </w:rPr>
      </w:pPr>
      <w:r w:rsidRPr="007552AF">
        <w:rPr>
          <w:rFonts w:ascii="Times New Roman" w:hAnsi="Times New Roman"/>
          <w:sz w:val="24"/>
          <w:szCs w:val="24"/>
        </w:rPr>
        <w:t xml:space="preserve">9.3.4.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20" w:history="1">
        <w:r w:rsidRPr="007552AF">
          <w:rPr>
            <w:rStyle w:val="a9"/>
            <w:rFonts w:ascii="Times New Roman" w:hAnsi="Times New Roman"/>
            <w:sz w:val="24"/>
            <w:szCs w:val="24"/>
          </w:rPr>
          <w:t>сведениями</w:t>
        </w:r>
      </w:hyperlink>
      <w:r w:rsidRPr="007552AF">
        <w:rPr>
          <w:rFonts w:ascii="Times New Roman" w:hAnsi="Times New Roman"/>
          <w:sz w:val="24"/>
          <w:szCs w:val="24"/>
        </w:rPr>
        <w:t xml:space="preserve"> конфиденциального характера, если федеральными законами они не отнесены к </w:t>
      </w:r>
      <w:hyperlink r:id="rId21" w:history="1">
        <w:r w:rsidRPr="007552AF">
          <w:rPr>
            <w:rStyle w:val="a9"/>
            <w:rFonts w:ascii="Times New Roman" w:hAnsi="Times New Roman"/>
            <w:sz w:val="24"/>
            <w:szCs w:val="24"/>
          </w:rPr>
          <w:t>сведениям</w:t>
        </w:r>
      </w:hyperlink>
      <w:r w:rsidRPr="007552AF">
        <w:rPr>
          <w:rFonts w:ascii="Times New Roman" w:hAnsi="Times New Roman"/>
          <w:sz w:val="24"/>
          <w:szCs w:val="24"/>
        </w:rPr>
        <w:t>, составляющим государственную и иную охраняемую федеральными законами тайну.</w:t>
      </w:r>
    </w:p>
    <w:p w:rsidR="005450E7" w:rsidRPr="007552AF" w:rsidRDefault="005450E7" w:rsidP="003124FA">
      <w:pPr>
        <w:tabs>
          <w:tab w:val="num" w:pos="0"/>
        </w:tabs>
        <w:autoSpaceDE w:val="0"/>
        <w:autoSpaceDN w:val="0"/>
        <w:adjustRightInd w:val="0"/>
        <w:spacing w:after="0"/>
        <w:ind w:firstLine="426"/>
        <w:jc w:val="both"/>
        <w:rPr>
          <w:rFonts w:ascii="Times New Roman" w:hAnsi="Times New Roman"/>
          <w:sz w:val="24"/>
          <w:szCs w:val="24"/>
        </w:rPr>
      </w:pPr>
      <w:r w:rsidRPr="007552AF">
        <w:rPr>
          <w:rFonts w:ascii="Times New Roman" w:hAnsi="Times New Roman"/>
          <w:sz w:val="24"/>
          <w:szCs w:val="24"/>
        </w:rPr>
        <w:t>9.3.5.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5450E7" w:rsidRPr="007552AF" w:rsidRDefault="005450E7" w:rsidP="003124FA">
      <w:pPr>
        <w:tabs>
          <w:tab w:val="num" w:pos="0"/>
        </w:tabs>
        <w:autoSpaceDE w:val="0"/>
        <w:autoSpaceDN w:val="0"/>
        <w:adjustRightInd w:val="0"/>
        <w:spacing w:after="0"/>
        <w:ind w:firstLine="426"/>
        <w:jc w:val="both"/>
        <w:rPr>
          <w:rFonts w:ascii="Times New Roman" w:hAnsi="Times New Roman"/>
          <w:sz w:val="24"/>
          <w:szCs w:val="24"/>
        </w:rPr>
      </w:pPr>
      <w:r w:rsidRPr="007552AF">
        <w:rPr>
          <w:rFonts w:ascii="Times New Roman" w:hAnsi="Times New Roman"/>
          <w:sz w:val="24"/>
          <w:szCs w:val="24"/>
        </w:rPr>
        <w:t>9.3.6.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450E7" w:rsidRPr="007552AF" w:rsidRDefault="005450E7" w:rsidP="003124FA">
      <w:pPr>
        <w:tabs>
          <w:tab w:val="num" w:pos="0"/>
        </w:tabs>
        <w:autoSpaceDE w:val="0"/>
        <w:autoSpaceDN w:val="0"/>
        <w:adjustRightInd w:val="0"/>
        <w:spacing w:after="0"/>
        <w:ind w:firstLine="426"/>
        <w:jc w:val="both"/>
        <w:rPr>
          <w:rFonts w:ascii="Times New Roman" w:hAnsi="Times New Roman"/>
          <w:sz w:val="24"/>
          <w:szCs w:val="24"/>
        </w:rPr>
      </w:pPr>
      <w:r w:rsidRPr="007552AF">
        <w:rPr>
          <w:rFonts w:ascii="Times New Roman" w:hAnsi="Times New Roman"/>
          <w:sz w:val="24"/>
          <w:szCs w:val="24"/>
        </w:rPr>
        <w:t>9.3.7.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5450E7" w:rsidRPr="007552AF" w:rsidRDefault="005450E7" w:rsidP="003124FA">
      <w:pPr>
        <w:tabs>
          <w:tab w:val="num" w:pos="0"/>
        </w:tabs>
        <w:autoSpaceDE w:val="0"/>
        <w:autoSpaceDN w:val="0"/>
        <w:adjustRightInd w:val="0"/>
        <w:spacing w:after="0"/>
        <w:ind w:firstLine="426"/>
        <w:jc w:val="both"/>
        <w:rPr>
          <w:rFonts w:ascii="Times New Roman" w:hAnsi="Times New Roman"/>
          <w:sz w:val="24"/>
          <w:szCs w:val="24"/>
        </w:rPr>
      </w:pPr>
      <w:r w:rsidRPr="007552AF">
        <w:rPr>
          <w:rFonts w:ascii="Times New Roman" w:hAnsi="Times New Roman"/>
          <w:sz w:val="24"/>
          <w:szCs w:val="24"/>
        </w:rPr>
        <w:lastRenderedPageBreak/>
        <w:t xml:space="preserve">9.3.8.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2" w:history="1">
        <w:r w:rsidRPr="007552AF">
          <w:rPr>
            <w:rStyle w:val="a9"/>
            <w:rFonts w:ascii="Times New Roman" w:hAnsi="Times New Roman"/>
            <w:sz w:val="24"/>
            <w:szCs w:val="24"/>
          </w:rPr>
          <w:t>законом</w:t>
        </w:r>
      </w:hyperlink>
      <w:r w:rsidRPr="007552AF">
        <w:rPr>
          <w:rFonts w:ascii="Times New Roman" w:hAnsi="Times New Roman"/>
          <w:sz w:val="24"/>
          <w:szCs w:val="24"/>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Ингушетия, муниципальными правовыми актами.</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 xml:space="preserve">9.3.9. Запросы о представлении сведений, составляющих банковскую, налоговую или иную охраняемую законом </w:t>
      </w:r>
      <w:hyperlink r:id="rId23" w:history="1">
        <w:r w:rsidRPr="007552AF">
          <w:rPr>
            <w:rStyle w:val="a9"/>
            <w:rFonts w:ascii="Times New Roman" w:hAnsi="Times New Roman"/>
            <w:sz w:val="24"/>
            <w:szCs w:val="24"/>
          </w:rPr>
          <w:t>тайну</w:t>
        </w:r>
      </w:hyperlink>
      <w:r w:rsidRPr="007552AF">
        <w:rPr>
          <w:rFonts w:ascii="Times New Roman" w:hAnsi="Times New Roman" w:cs="Times New Roman"/>
          <w:sz w:val="24"/>
          <w:szCs w:val="24"/>
        </w:rP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Республики Ингушетия (руководителями высших исполнительных органов государственной власти Республики Ингушетия) в порядке, определяемом нормативными правовыми актами Российской Федерации.</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p>
    <w:p w:rsidR="005450E7" w:rsidRPr="00C802EC" w:rsidRDefault="005450E7" w:rsidP="003124FA">
      <w:pPr>
        <w:pStyle w:val="ConsPlusNormal"/>
        <w:widowControl/>
        <w:tabs>
          <w:tab w:val="num" w:pos="0"/>
        </w:tabs>
        <w:ind w:firstLine="426"/>
        <w:jc w:val="center"/>
        <w:rPr>
          <w:rFonts w:ascii="Times New Roman" w:hAnsi="Times New Roman" w:cs="Times New Roman"/>
          <w:b/>
          <w:sz w:val="24"/>
          <w:szCs w:val="24"/>
        </w:rPr>
      </w:pPr>
      <w:r w:rsidRPr="00C802EC">
        <w:rPr>
          <w:rFonts w:ascii="Times New Roman" w:hAnsi="Times New Roman" w:cs="Times New Roman"/>
          <w:b/>
          <w:sz w:val="24"/>
          <w:szCs w:val="24"/>
        </w:rPr>
        <w:t>10. Поступление на муниципальную службу</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10.1.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при отсутствии обстоятельств в качестве ограничений, связанных с муниципальной службой.</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10.2.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10.3. При поступлении на муниципальную службу гражданин представляет:</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3) паспорт;</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4) трудовую книжку, за исключением случаев, когда трудовой договор (контракт) заключается впервые;</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5) документ об образовании;</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8) документы воинского учета - для военнообязанных и лиц, подлежащих призыву на военную службу;</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9) заключение медицинского учреждения об отсутствии заболевания, препятствующего поступлению на муниципальную службу;</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450E7" w:rsidRPr="007552AF" w:rsidRDefault="005450E7" w:rsidP="003124FA">
      <w:pPr>
        <w:pStyle w:val="ConsPlusNormal"/>
        <w:widowControl/>
        <w:tabs>
          <w:tab w:val="num" w:pos="0"/>
        </w:tabs>
        <w:ind w:firstLine="426"/>
        <w:jc w:val="both"/>
        <w:rPr>
          <w:rFonts w:ascii="Times New Roman" w:hAnsi="Times New Roman" w:cs="Times New Roman"/>
          <w:b/>
          <w:sz w:val="24"/>
          <w:szCs w:val="24"/>
        </w:rPr>
      </w:pPr>
      <w:r w:rsidRPr="007552AF">
        <w:rPr>
          <w:rFonts w:ascii="Times New Roman" w:hAnsi="Times New Roman" w:cs="Times New Roman"/>
          <w:sz w:val="24"/>
          <w:szCs w:val="24"/>
        </w:rPr>
        <w:lastRenderedPageBreak/>
        <w:t xml:space="preserve">11) </w:t>
      </w:r>
      <w:r w:rsidRPr="007552AF">
        <w:rPr>
          <w:rFonts w:ascii="Times New Roman" w:hAnsi="Times New Roman" w:cs="Times New Roman"/>
          <w:b/>
          <w:sz w:val="24"/>
          <w:szCs w:val="24"/>
        </w:rPr>
        <w:t xml:space="preserve">сведения, предусмотренные пунктом 5.3.1. статьи 5 настоящего Положения </w:t>
      </w:r>
      <w:r w:rsidRPr="007552AF">
        <w:rPr>
          <w:rFonts w:ascii="Times New Roman" w:hAnsi="Times New Roman" w:cs="Times New Roman"/>
          <w:sz w:val="24"/>
          <w:szCs w:val="24"/>
        </w:rPr>
        <w:t xml:space="preserve">и иные документы, предусмотренные федеральными законами, указами Президента Российской Федерации и постановлениями Правительства Российской Федерации. </w:t>
      </w:r>
      <w:r w:rsidRPr="007552AF">
        <w:rPr>
          <w:rFonts w:ascii="Times New Roman" w:hAnsi="Times New Roman" w:cs="Times New Roman"/>
          <w:b/>
          <w:sz w:val="24"/>
          <w:szCs w:val="24"/>
        </w:rPr>
        <w:t>(в ред. реш. от 02.02.2017 г. № 17/69-3)</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10.4.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10.5.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10.6.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10.7. Трудовой договор заключается между гражданином, поступающим на муниципальную службу, и:</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 xml:space="preserve">Председателем Городского совета – с гражданами, поступающими на муниципальную службу в аппарат Городского совета; ( в ред. реш. от 06.10.2016 г. № 12/44-3) </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 xml:space="preserve">главой г. Назрань – с гражданами, поступающими на муниципальную службу в Администрацию г. Назрань, а также на должности глав и заместителей глав администраций административных округов г. Назрань; ( в ред. реш. от 06.10.2016 г. № 12/44-3) </w:t>
      </w:r>
    </w:p>
    <w:p w:rsidR="005450E7" w:rsidRPr="007552AF" w:rsidRDefault="005450E7" w:rsidP="003124FA">
      <w:pPr>
        <w:pStyle w:val="ConsPlusNormal"/>
        <w:widowControl/>
        <w:numPr>
          <w:ilvl w:val="0"/>
          <w:numId w:val="3"/>
        </w:numPr>
        <w:tabs>
          <w:tab w:val="num" w:pos="0"/>
        </w:tabs>
        <w:autoSpaceDE/>
        <w:adjustRightInd/>
        <w:ind w:left="0" w:firstLine="426"/>
        <w:jc w:val="both"/>
        <w:rPr>
          <w:rFonts w:ascii="Times New Roman" w:hAnsi="Times New Roman" w:cs="Times New Roman"/>
          <w:sz w:val="24"/>
          <w:szCs w:val="24"/>
        </w:rPr>
      </w:pPr>
      <w:r w:rsidRPr="007552AF">
        <w:rPr>
          <w:rFonts w:ascii="Times New Roman" w:hAnsi="Times New Roman" w:cs="Times New Roman"/>
          <w:sz w:val="24"/>
          <w:szCs w:val="24"/>
        </w:rPr>
        <w:t xml:space="preserve">главами администраций административных округов г.  Назрань – с гражданами, поступающими на муниципальную службу в администрации административных округов г. Назрань, за исключением поступающих на должности заместителей глав администраций административных округов. </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10.8. Примерная форма трудового договора утверждается главой г. Назрань.</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p>
    <w:p w:rsidR="005450E7" w:rsidRPr="007552AF" w:rsidRDefault="005450E7" w:rsidP="003124FA">
      <w:pPr>
        <w:pStyle w:val="ConsPlusNormal"/>
        <w:widowControl/>
        <w:tabs>
          <w:tab w:val="num" w:pos="0"/>
        </w:tabs>
        <w:ind w:firstLine="426"/>
        <w:jc w:val="center"/>
        <w:rPr>
          <w:rFonts w:ascii="Times New Roman" w:hAnsi="Times New Roman" w:cs="Times New Roman"/>
          <w:b/>
          <w:sz w:val="24"/>
          <w:szCs w:val="24"/>
        </w:rPr>
      </w:pPr>
      <w:r w:rsidRPr="007552AF">
        <w:rPr>
          <w:rFonts w:ascii="Times New Roman" w:hAnsi="Times New Roman" w:cs="Times New Roman"/>
          <w:b/>
          <w:sz w:val="24"/>
          <w:szCs w:val="24"/>
        </w:rPr>
        <w:t>11. Поощрения муниципального служащего</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11.1. 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и награждения:</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 xml:space="preserve"> объявление благодарности;</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 xml:space="preserve"> награждение муниципальной наградой.</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 xml:space="preserve">11.2. Глава г. Назрань вправе самостоятельно принять решение о поощрении любого муниципального служащего, проходящего муниципальную службу в Городском округе. </w:t>
      </w:r>
      <w:r w:rsidRPr="007552AF">
        <w:rPr>
          <w:rFonts w:ascii="Times New Roman" w:hAnsi="Times New Roman" w:cs="Times New Roman"/>
          <w:sz w:val="24"/>
          <w:szCs w:val="24"/>
        </w:rPr>
        <w:tab/>
        <w:t>Председатель Городского совета вправе самостоятельно принять решение о поощрении любого муниципального служащего, проходящего муниципальную службу в Городском округе, муниципальной наградой Городского совета.</w:t>
      </w:r>
    </w:p>
    <w:p w:rsidR="005450E7" w:rsidRPr="007552AF" w:rsidRDefault="005450E7" w:rsidP="003124FA">
      <w:pPr>
        <w:pStyle w:val="ConsPlusNormal"/>
        <w:widowControl/>
        <w:tabs>
          <w:tab w:val="num" w:pos="0"/>
        </w:tabs>
        <w:ind w:firstLine="426"/>
        <w:jc w:val="both"/>
        <w:rPr>
          <w:rFonts w:ascii="Times New Roman" w:hAnsi="Times New Roman" w:cs="Times New Roman"/>
          <w:b/>
          <w:sz w:val="24"/>
          <w:szCs w:val="24"/>
        </w:rPr>
      </w:pPr>
      <w:r w:rsidRPr="007552AF">
        <w:rPr>
          <w:rFonts w:ascii="Times New Roman" w:hAnsi="Times New Roman" w:cs="Times New Roman"/>
          <w:sz w:val="24"/>
          <w:szCs w:val="24"/>
        </w:rPr>
        <w:t>Глава г. Назрань вправе самостоятельно принять решение об  объявлении благодарности с вручением ценного подарка или выплатой денежного поощрения любому муниципальному служащему Городского округа ( в ред. реш. от 06.10.2016 г. № 12/44-3)</w:t>
      </w:r>
      <w:r w:rsidRPr="007552AF">
        <w:rPr>
          <w:rFonts w:ascii="Times New Roman" w:hAnsi="Times New Roman" w:cs="Times New Roman"/>
          <w:b/>
          <w:sz w:val="24"/>
          <w:szCs w:val="24"/>
        </w:rPr>
        <w:t xml:space="preserve"> </w:t>
      </w:r>
    </w:p>
    <w:p w:rsidR="005450E7" w:rsidRPr="007552AF" w:rsidRDefault="005450E7" w:rsidP="003124FA">
      <w:pPr>
        <w:pStyle w:val="ConsPlusNormal"/>
        <w:widowControl/>
        <w:tabs>
          <w:tab w:val="num" w:pos="0"/>
        </w:tabs>
        <w:ind w:firstLine="426"/>
        <w:jc w:val="both"/>
        <w:rPr>
          <w:rFonts w:ascii="Times New Roman" w:hAnsi="Times New Roman" w:cs="Times New Roman"/>
          <w:b/>
          <w:bCs/>
          <w:sz w:val="24"/>
          <w:szCs w:val="24"/>
        </w:rPr>
      </w:pPr>
      <w:r w:rsidRPr="007552AF">
        <w:rPr>
          <w:rFonts w:ascii="Times New Roman" w:hAnsi="Times New Roman" w:cs="Times New Roman"/>
          <w:sz w:val="24"/>
          <w:szCs w:val="24"/>
        </w:rPr>
        <w:t>11.3. За безупречную и эффективную службу муниципальный служащий может быть представлен к награде Российской Федерации, награде Республики Ингушетия в порядке, установленном законодательством.</w:t>
      </w:r>
      <w:r w:rsidRPr="007552AF">
        <w:rPr>
          <w:rFonts w:ascii="Times New Roman" w:hAnsi="Times New Roman" w:cs="Times New Roman"/>
          <w:b/>
          <w:bCs/>
          <w:sz w:val="24"/>
          <w:szCs w:val="24"/>
        </w:rPr>
        <w:t xml:space="preserve"> </w:t>
      </w:r>
    </w:p>
    <w:p w:rsidR="005450E7" w:rsidRPr="007552AF" w:rsidRDefault="005450E7" w:rsidP="003124FA">
      <w:pPr>
        <w:pStyle w:val="ConsPlusNormal"/>
        <w:widowControl/>
        <w:tabs>
          <w:tab w:val="num" w:pos="0"/>
        </w:tabs>
        <w:ind w:firstLine="426"/>
        <w:jc w:val="center"/>
        <w:rPr>
          <w:rFonts w:ascii="Times New Roman" w:hAnsi="Times New Roman" w:cs="Times New Roman"/>
          <w:b/>
          <w:bCs/>
          <w:sz w:val="24"/>
          <w:szCs w:val="24"/>
        </w:rPr>
      </w:pPr>
    </w:p>
    <w:p w:rsidR="005450E7" w:rsidRPr="007552AF" w:rsidRDefault="005450E7" w:rsidP="003124FA">
      <w:pPr>
        <w:pStyle w:val="ConsPlusNormal"/>
        <w:widowControl/>
        <w:tabs>
          <w:tab w:val="num" w:pos="0"/>
        </w:tabs>
        <w:ind w:firstLine="426"/>
        <w:jc w:val="center"/>
        <w:rPr>
          <w:rFonts w:ascii="Times New Roman" w:hAnsi="Times New Roman" w:cs="Times New Roman"/>
          <w:b/>
          <w:sz w:val="24"/>
          <w:szCs w:val="24"/>
        </w:rPr>
      </w:pPr>
      <w:r w:rsidRPr="007552AF">
        <w:rPr>
          <w:rFonts w:ascii="Times New Roman" w:hAnsi="Times New Roman" w:cs="Times New Roman"/>
          <w:b/>
          <w:sz w:val="24"/>
          <w:szCs w:val="24"/>
        </w:rPr>
        <w:t>12. Дисциплинарная ответственность муниципального служащего</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12.1.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 xml:space="preserve"> замечание;</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 xml:space="preserve"> выговор;</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 xml:space="preserve"> увольнение с муниципальной службы по соответствующим основаниям.</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 xml:space="preserve">12.2.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w:t>
      </w:r>
      <w:r w:rsidRPr="007552AF">
        <w:rPr>
          <w:rFonts w:ascii="Times New Roman" w:hAnsi="Times New Roman" w:cs="Times New Roman"/>
          <w:sz w:val="24"/>
          <w:szCs w:val="24"/>
        </w:rPr>
        <w:lastRenderedPageBreak/>
        <w:t>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актом представителя нанимателя (работодателя).</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12.3. Порядок применения и снятия дисциплинарных взысканий определяется трудовым законодательством.</w:t>
      </w:r>
      <w:r w:rsidRPr="007552AF">
        <w:rPr>
          <w:rStyle w:val="blk"/>
          <w:rFonts w:ascii="Times New Roman" w:hAnsi="Times New Roman"/>
          <w:sz w:val="24"/>
          <w:szCs w:val="24"/>
        </w:rPr>
        <w:t xml:space="preserve"> (в ред. реш. </w:t>
      </w:r>
      <w:r w:rsidRPr="007552AF">
        <w:rPr>
          <w:rFonts w:ascii="Times New Roman" w:hAnsi="Times New Roman" w:cs="Times New Roman"/>
          <w:sz w:val="24"/>
          <w:szCs w:val="24"/>
        </w:rPr>
        <w:t>№ 36/148-3 от 29.11.2018 г.</w:t>
      </w:r>
      <w:r w:rsidRPr="007552AF">
        <w:rPr>
          <w:rStyle w:val="blk"/>
          <w:rFonts w:ascii="Times New Roman" w:hAnsi="Times New Roman"/>
          <w:sz w:val="24"/>
          <w:szCs w:val="24"/>
        </w:rPr>
        <w:t>)</w:t>
      </w:r>
    </w:p>
    <w:p w:rsidR="005450E7" w:rsidRPr="007552AF" w:rsidRDefault="005450E7" w:rsidP="003124FA">
      <w:pPr>
        <w:tabs>
          <w:tab w:val="num" w:pos="0"/>
        </w:tabs>
        <w:autoSpaceDE w:val="0"/>
        <w:autoSpaceDN w:val="0"/>
        <w:adjustRightInd w:val="0"/>
        <w:spacing w:after="0"/>
        <w:ind w:firstLine="426"/>
        <w:jc w:val="both"/>
        <w:outlineLvl w:val="0"/>
        <w:rPr>
          <w:rFonts w:ascii="Times New Roman" w:hAnsi="Times New Roman"/>
          <w:color w:val="0000FF"/>
          <w:sz w:val="24"/>
          <w:szCs w:val="24"/>
        </w:rPr>
      </w:pPr>
      <w:r w:rsidRPr="007552AF">
        <w:rPr>
          <w:rFonts w:ascii="Times New Roman" w:hAnsi="Times New Roman"/>
          <w:color w:val="0000FF"/>
          <w:sz w:val="24"/>
          <w:szCs w:val="24"/>
        </w:rPr>
        <w:t>12.4 Лицо, замещающее муниципальную должность, в порядке, предусмотренном федеральными конституционными законами, федеральными законами, законами Республики Ингушетия, нормативными правовыми актами города Назрань, подлежит увольнению (освобождению от должности) в связи с утратой доверия в случае:</w:t>
      </w:r>
    </w:p>
    <w:p w:rsidR="005450E7" w:rsidRPr="007552AF" w:rsidRDefault="005450E7" w:rsidP="003124FA">
      <w:pPr>
        <w:tabs>
          <w:tab w:val="num" w:pos="0"/>
        </w:tabs>
        <w:autoSpaceDE w:val="0"/>
        <w:autoSpaceDN w:val="0"/>
        <w:adjustRightInd w:val="0"/>
        <w:spacing w:after="0"/>
        <w:ind w:firstLine="426"/>
        <w:jc w:val="both"/>
        <w:rPr>
          <w:rFonts w:ascii="Times New Roman" w:hAnsi="Times New Roman"/>
          <w:color w:val="0000FF"/>
          <w:sz w:val="24"/>
          <w:szCs w:val="24"/>
        </w:rPr>
      </w:pPr>
      <w:r w:rsidRPr="007552AF">
        <w:rPr>
          <w:rFonts w:ascii="Times New Roman" w:hAnsi="Times New Roman"/>
          <w:color w:val="0000FF"/>
          <w:sz w:val="24"/>
          <w:szCs w:val="24"/>
        </w:rPr>
        <w:t>1) непринятия лицом мер по предотвращению и (или) урегулированию конфликта интересов, стороной которого оно является;</w:t>
      </w:r>
    </w:p>
    <w:p w:rsidR="005450E7" w:rsidRPr="007552AF" w:rsidRDefault="005450E7" w:rsidP="003124FA">
      <w:pPr>
        <w:tabs>
          <w:tab w:val="num" w:pos="0"/>
        </w:tabs>
        <w:autoSpaceDE w:val="0"/>
        <w:autoSpaceDN w:val="0"/>
        <w:adjustRightInd w:val="0"/>
        <w:spacing w:after="0"/>
        <w:ind w:firstLine="426"/>
        <w:jc w:val="both"/>
        <w:rPr>
          <w:rFonts w:ascii="Times New Roman" w:hAnsi="Times New Roman"/>
          <w:color w:val="0000FF"/>
          <w:sz w:val="24"/>
          <w:szCs w:val="24"/>
        </w:rPr>
      </w:pPr>
      <w:r w:rsidRPr="007552AF">
        <w:rPr>
          <w:rFonts w:ascii="Times New Roman" w:hAnsi="Times New Roman"/>
          <w:color w:val="0000FF"/>
          <w:sz w:val="24"/>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450E7" w:rsidRPr="007552AF" w:rsidRDefault="005450E7" w:rsidP="003124FA">
      <w:pPr>
        <w:tabs>
          <w:tab w:val="num" w:pos="0"/>
        </w:tabs>
        <w:autoSpaceDE w:val="0"/>
        <w:autoSpaceDN w:val="0"/>
        <w:adjustRightInd w:val="0"/>
        <w:spacing w:after="0"/>
        <w:ind w:firstLine="426"/>
        <w:jc w:val="both"/>
        <w:rPr>
          <w:rFonts w:ascii="Times New Roman" w:hAnsi="Times New Roman"/>
          <w:color w:val="0000FF"/>
          <w:sz w:val="24"/>
          <w:szCs w:val="24"/>
        </w:rPr>
      </w:pPr>
      <w:r w:rsidRPr="007552AF">
        <w:rPr>
          <w:rFonts w:ascii="Times New Roman" w:hAnsi="Times New Roman"/>
          <w:color w:val="0000FF"/>
          <w:sz w:val="24"/>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450E7" w:rsidRPr="007552AF" w:rsidRDefault="005450E7" w:rsidP="003124FA">
      <w:pPr>
        <w:tabs>
          <w:tab w:val="num" w:pos="0"/>
        </w:tabs>
        <w:autoSpaceDE w:val="0"/>
        <w:autoSpaceDN w:val="0"/>
        <w:adjustRightInd w:val="0"/>
        <w:spacing w:after="0"/>
        <w:ind w:firstLine="426"/>
        <w:jc w:val="both"/>
        <w:rPr>
          <w:rFonts w:ascii="Times New Roman" w:hAnsi="Times New Roman"/>
          <w:color w:val="0000FF"/>
          <w:sz w:val="24"/>
          <w:szCs w:val="24"/>
        </w:rPr>
      </w:pPr>
      <w:r w:rsidRPr="007552AF">
        <w:rPr>
          <w:rFonts w:ascii="Times New Roman" w:hAnsi="Times New Roman"/>
          <w:color w:val="0000FF"/>
          <w:sz w:val="24"/>
          <w:szCs w:val="24"/>
        </w:rPr>
        <w:t>4) осуществления лицом предпринимательской деятельности;</w:t>
      </w:r>
    </w:p>
    <w:p w:rsidR="005450E7" w:rsidRPr="007552AF" w:rsidRDefault="005450E7" w:rsidP="003124FA">
      <w:pPr>
        <w:pStyle w:val="ConsPlusNormal"/>
        <w:widowControl/>
        <w:tabs>
          <w:tab w:val="num" w:pos="0"/>
        </w:tabs>
        <w:ind w:firstLine="426"/>
        <w:jc w:val="both"/>
        <w:rPr>
          <w:rFonts w:ascii="Times New Roman" w:hAnsi="Times New Roman" w:cs="Times New Roman"/>
          <w:b/>
          <w:sz w:val="24"/>
          <w:szCs w:val="24"/>
        </w:rPr>
      </w:pPr>
      <w:r w:rsidRPr="007552AF">
        <w:rPr>
          <w:rFonts w:ascii="Times New Roman" w:hAnsi="Times New Roman" w:cs="Times New Roman"/>
          <w:color w:val="0000FF"/>
          <w:sz w:val="24"/>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7552AF">
        <w:rPr>
          <w:rStyle w:val="blk"/>
          <w:rFonts w:ascii="Times New Roman" w:hAnsi="Times New Roman"/>
          <w:b/>
          <w:sz w:val="24"/>
          <w:szCs w:val="24"/>
        </w:rPr>
        <w:t xml:space="preserve"> (в ред. реш.</w:t>
      </w:r>
      <w:r w:rsidRPr="007552AF">
        <w:rPr>
          <w:rStyle w:val="blk"/>
          <w:rFonts w:ascii="Times New Roman" w:hAnsi="Times New Roman"/>
          <w:sz w:val="24"/>
          <w:szCs w:val="24"/>
        </w:rPr>
        <w:t xml:space="preserve"> </w:t>
      </w:r>
      <w:r w:rsidRPr="007552AF">
        <w:rPr>
          <w:rFonts w:ascii="Times New Roman" w:hAnsi="Times New Roman" w:cs="Times New Roman"/>
          <w:b/>
          <w:sz w:val="24"/>
          <w:szCs w:val="24"/>
        </w:rPr>
        <w:t>№ 36/148-3 от 29.11.2018 г.</w:t>
      </w:r>
      <w:r w:rsidRPr="007552AF">
        <w:rPr>
          <w:rStyle w:val="blk"/>
          <w:rFonts w:ascii="Times New Roman" w:hAnsi="Times New Roman"/>
          <w:b/>
          <w:sz w:val="24"/>
          <w:szCs w:val="24"/>
        </w:rPr>
        <w:t>)</w:t>
      </w:r>
    </w:p>
    <w:p w:rsidR="005450E7" w:rsidRPr="007552AF" w:rsidRDefault="005450E7" w:rsidP="003124FA">
      <w:pPr>
        <w:pStyle w:val="ConsPlusNormal"/>
        <w:widowControl/>
        <w:tabs>
          <w:tab w:val="num" w:pos="0"/>
        </w:tabs>
        <w:ind w:firstLine="426"/>
        <w:jc w:val="both"/>
        <w:rPr>
          <w:rFonts w:ascii="Times New Roman" w:hAnsi="Times New Roman" w:cs="Times New Roman"/>
          <w:b/>
          <w:sz w:val="24"/>
          <w:szCs w:val="24"/>
        </w:rPr>
      </w:pPr>
      <w:r w:rsidRPr="007552AF">
        <w:rPr>
          <w:rFonts w:ascii="Times New Roman" w:hAnsi="Times New Roman" w:cs="Times New Roman"/>
          <w:color w:val="0000FF"/>
          <w:sz w:val="24"/>
          <w:szCs w:val="24"/>
        </w:rPr>
        <w:t>12.5.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r w:rsidRPr="007552AF">
        <w:rPr>
          <w:rStyle w:val="blk"/>
          <w:rFonts w:ascii="Times New Roman" w:hAnsi="Times New Roman"/>
          <w:b/>
          <w:sz w:val="24"/>
          <w:szCs w:val="24"/>
        </w:rPr>
        <w:t xml:space="preserve"> (в ред. реш.</w:t>
      </w:r>
      <w:r w:rsidRPr="007552AF">
        <w:rPr>
          <w:rStyle w:val="blk"/>
          <w:rFonts w:ascii="Times New Roman" w:hAnsi="Times New Roman"/>
          <w:sz w:val="24"/>
          <w:szCs w:val="24"/>
        </w:rPr>
        <w:t xml:space="preserve"> </w:t>
      </w:r>
      <w:r w:rsidRPr="007552AF">
        <w:rPr>
          <w:rFonts w:ascii="Times New Roman" w:hAnsi="Times New Roman" w:cs="Times New Roman"/>
          <w:b/>
          <w:sz w:val="24"/>
          <w:szCs w:val="24"/>
        </w:rPr>
        <w:t>№ 36/148-3 от 29.11.2018 г.</w:t>
      </w:r>
      <w:r w:rsidRPr="007552AF">
        <w:rPr>
          <w:rStyle w:val="blk"/>
          <w:rFonts w:ascii="Times New Roman" w:hAnsi="Times New Roman"/>
          <w:b/>
          <w:sz w:val="24"/>
          <w:szCs w:val="24"/>
        </w:rPr>
        <w:t>)</w:t>
      </w:r>
    </w:p>
    <w:p w:rsidR="005450E7" w:rsidRPr="007552AF" w:rsidRDefault="005450E7" w:rsidP="003124FA">
      <w:pPr>
        <w:pStyle w:val="ConsPlusNormal"/>
        <w:widowControl/>
        <w:tabs>
          <w:tab w:val="num" w:pos="0"/>
        </w:tabs>
        <w:ind w:firstLine="426"/>
        <w:jc w:val="both"/>
        <w:rPr>
          <w:rStyle w:val="blk"/>
          <w:rFonts w:ascii="Times New Roman" w:hAnsi="Times New Roman"/>
          <w:b/>
          <w:sz w:val="24"/>
          <w:szCs w:val="24"/>
        </w:rPr>
      </w:pPr>
      <w:r w:rsidRPr="007552AF">
        <w:rPr>
          <w:rFonts w:ascii="Times New Roman" w:hAnsi="Times New Roman" w:cs="Times New Roman"/>
          <w:color w:val="0000FF"/>
          <w:sz w:val="24"/>
          <w:szCs w:val="24"/>
        </w:rPr>
        <w:t>12.6. Невыполнение муниципальным служащим должностной (служебной) обязанности, предусмотренной пп.12 п. 5.3 настоящего Положения является правонарушением, влекущим его увольнение с муниципальной службы либо привлечения его к иным видам ответственности в соответствии с законодательством Российской Федерации.</w:t>
      </w:r>
      <w:r w:rsidRPr="007552AF">
        <w:rPr>
          <w:rFonts w:ascii="Times New Roman" w:hAnsi="Times New Roman" w:cs="Times New Roman"/>
          <w:color w:val="000000"/>
          <w:spacing w:val="-6"/>
          <w:sz w:val="24"/>
          <w:szCs w:val="24"/>
        </w:rPr>
        <w:t xml:space="preserve">  </w:t>
      </w:r>
      <w:r w:rsidRPr="007552AF">
        <w:rPr>
          <w:rFonts w:ascii="Times New Roman" w:hAnsi="Times New Roman" w:cs="Times New Roman"/>
          <w:color w:val="0000FF"/>
          <w:spacing w:val="-6"/>
          <w:sz w:val="24"/>
          <w:szCs w:val="24"/>
        </w:rPr>
        <w:t>(в ред от 27.12.2012г. №16-60-2)</w:t>
      </w:r>
      <w:r w:rsidRPr="007552AF">
        <w:rPr>
          <w:rStyle w:val="blk"/>
          <w:rFonts w:ascii="Times New Roman" w:hAnsi="Times New Roman"/>
          <w:b/>
          <w:sz w:val="24"/>
          <w:szCs w:val="24"/>
        </w:rPr>
        <w:t xml:space="preserve"> </w:t>
      </w:r>
    </w:p>
    <w:p w:rsidR="005450E7" w:rsidRPr="007552AF" w:rsidRDefault="005450E7" w:rsidP="003124FA">
      <w:pPr>
        <w:pStyle w:val="ConsPlusNormal"/>
        <w:widowControl/>
        <w:tabs>
          <w:tab w:val="num" w:pos="0"/>
        </w:tabs>
        <w:ind w:firstLine="426"/>
        <w:jc w:val="both"/>
        <w:rPr>
          <w:rFonts w:ascii="Times New Roman" w:hAnsi="Times New Roman" w:cs="Times New Roman"/>
          <w:b/>
          <w:sz w:val="24"/>
          <w:szCs w:val="24"/>
        </w:rPr>
      </w:pPr>
      <w:r w:rsidRPr="007552AF">
        <w:rPr>
          <w:rStyle w:val="blk"/>
          <w:rFonts w:ascii="Times New Roman" w:hAnsi="Times New Roman"/>
          <w:sz w:val="24"/>
          <w:szCs w:val="24"/>
        </w:rPr>
        <w:t xml:space="preserve">12.7.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4" w:anchor="dst0" w:history="1">
        <w:r w:rsidRPr="007552AF">
          <w:rPr>
            <w:rStyle w:val="a9"/>
            <w:rFonts w:ascii="Times New Roman" w:hAnsi="Times New Roman"/>
            <w:color w:val="000000"/>
            <w:sz w:val="24"/>
            <w:szCs w:val="24"/>
            <w:u w:val="none"/>
          </w:rPr>
          <w:t>законом</w:t>
        </w:r>
      </w:hyperlink>
      <w:r w:rsidRPr="007552AF">
        <w:rPr>
          <w:rStyle w:val="blk"/>
          <w:rFonts w:ascii="Times New Roman" w:hAnsi="Times New Roman"/>
          <w:color w:val="000000"/>
          <w:sz w:val="24"/>
          <w:szCs w:val="24"/>
        </w:rPr>
        <w:t xml:space="preserve"> о</w:t>
      </w:r>
      <w:r w:rsidRPr="007552AF">
        <w:rPr>
          <w:rStyle w:val="blk"/>
          <w:rFonts w:ascii="Times New Roman" w:hAnsi="Times New Roman"/>
          <w:sz w:val="24"/>
          <w:szCs w:val="24"/>
        </w:rPr>
        <w:t xml:space="preserve">т 25 декабря 2008 года N 273-ФЗ "О противодействии коррупции" и другими федеральными законами, налагаются взыскания, предусмотренные </w:t>
      </w:r>
      <w:hyperlink r:id="rId25" w:anchor="dst100221" w:history="1">
        <w:r w:rsidRPr="007552AF">
          <w:rPr>
            <w:rStyle w:val="a9"/>
            <w:rFonts w:ascii="Times New Roman" w:hAnsi="Times New Roman"/>
            <w:color w:val="000000"/>
            <w:sz w:val="24"/>
            <w:szCs w:val="24"/>
            <w:u w:val="none"/>
          </w:rPr>
          <w:t xml:space="preserve">статьей </w:t>
        </w:r>
      </w:hyperlink>
      <w:r w:rsidRPr="007552AF">
        <w:rPr>
          <w:rStyle w:val="blk"/>
          <w:rFonts w:ascii="Times New Roman" w:hAnsi="Times New Roman"/>
          <w:color w:val="000000"/>
          <w:sz w:val="24"/>
          <w:szCs w:val="24"/>
        </w:rPr>
        <w:t xml:space="preserve">12 </w:t>
      </w:r>
      <w:r w:rsidRPr="007552AF">
        <w:rPr>
          <w:rStyle w:val="blk"/>
          <w:rFonts w:ascii="Times New Roman" w:hAnsi="Times New Roman"/>
          <w:sz w:val="24"/>
          <w:szCs w:val="24"/>
        </w:rPr>
        <w:t>настоящего Положения.</w:t>
      </w:r>
      <w:r w:rsidRPr="007552AF">
        <w:rPr>
          <w:rStyle w:val="blk"/>
          <w:rFonts w:ascii="Times New Roman" w:hAnsi="Times New Roman"/>
          <w:b/>
          <w:sz w:val="24"/>
          <w:szCs w:val="24"/>
        </w:rPr>
        <w:t xml:space="preserve"> (в ред. реш.</w:t>
      </w:r>
      <w:r w:rsidRPr="007552AF">
        <w:rPr>
          <w:rStyle w:val="blk"/>
          <w:rFonts w:ascii="Times New Roman" w:hAnsi="Times New Roman"/>
          <w:sz w:val="24"/>
          <w:szCs w:val="24"/>
        </w:rPr>
        <w:t xml:space="preserve"> </w:t>
      </w:r>
      <w:r w:rsidRPr="007552AF">
        <w:rPr>
          <w:rFonts w:ascii="Times New Roman" w:hAnsi="Times New Roman" w:cs="Times New Roman"/>
          <w:b/>
          <w:sz w:val="24"/>
          <w:szCs w:val="24"/>
        </w:rPr>
        <w:t>№ 36/148-3 от 29.11.2018 г.</w:t>
      </w:r>
      <w:r w:rsidRPr="007552AF">
        <w:rPr>
          <w:rStyle w:val="blk"/>
          <w:rFonts w:ascii="Times New Roman" w:hAnsi="Times New Roman"/>
          <w:b/>
          <w:sz w:val="24"/>
          <w:szCs w:val="24"/>
        </w:rPr>
        <w:t>)</w:t>
      </w:r>
    </w:p>
    <w:p w:rsidR="005450E7" w:rsidRPr="007552AF" w:rsidRDefault="005450E7" w:rsidP="003124FA">
      <w:pPr>
        <w:pStyle w:val="ConsPlusNormal"/>
        <w:widowControl/>
        <w:tabs>
          <w:tab w:val="num" w:pos="0"/>
        </w:tabs>
        <w:ind w:firstLine="426"/>
        <w:jc w:val="both"/>
        <w:rPr>
          <w:rFonts w:ascii="Times New Roman" w:hAnsi="Times New Roman" w:cs="Times New Roman"/>
          <w:b/>
          <w:sz w:val="24"/>
          <w:szCs w:val="24"/>
        </w:rPr>
      </w:pPr>
      <w:r w:rsidRPr="007552AF">
        <w:rPr>
          <w:rStyle w:val="blk"/>
          <w:rFonts w:ascii="Times New Roman" w:hAnsi="Times New Roman"/>
          <w:sz w:val="24"/>
          <w:szCs w:val="24"/>
        </w:rPr>
        <w:t xml:space="preserve">12.8.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26" w:anchor="dst100289" w:history="1">
        <w:r w:rsidRPr="007552AF">
          <w:rPr>
            <w:rStyle w:val="a9"/>
            <w:rFonts w:ascii="Times New Roman" w:hAnsi="Times New Roman"/>
            <w:color w:val="000000"/>
            <w:sz w:val="24"/>
            <w:szCs w:val="24"/>
            <w:u w:val="none"/>
          </w:rPr>
          <w:t>пунктами 9.1</w:t>
        </w:r>
      </w:hyperlink>
      <w:r w:rsidRPr="007552AF">
        <w:rPr>
          <w:rStyle w:val="blk"/>
          <w:rFonts w:ascii="Times New Roman" w:hAnsi="Times New Roman"/>
          <w:color w:val="000000"/>
          <w:sz w:val="24"/>
          <w:szCs w:val="24"/>
        </w:rPr>
        <w:t xml:space="preserve"> и 9.3</w:t>
      </w:r>
      <w:r w:rsidRPr="007552AF">
        <w:rPr>
          <w:rStyle w:val="blk"/>
          <w:rFonts w:ascii="Times New Roman" w:hAnsi="Times New Roman"/>
          <w:sz w:val="24"/>
          <w:szCs w:val="24"/>
        </w:rPr>
        <w:t>.</w:t>
      </w:r>
      <w:hyperlink r:id="rId27" w:anchor="dst100127" w:history="1">
        <w:r w:rsidRPr="007552AF">
          <w:rPr>
            <w:rStyle w:val="a9"/>
            <w:rFonts w:ascii="Times New Roman" w:hAnsi="Times New Roman"/>
            <w:sz w:val="24"/>
            <w:szCs w:val="24"/>
          </w:rPr>
          <w:t>http://www.consultant.ru/document/cons_doc_LAW_310137/24c76fc8ec7caf441d3673e740474c825f4ca53e/ - dst100127</w:t>
        </w:r>
      </w:hyperlink>
      <w:r w:rsidRPr="007552AF">
        <w:rPr>
          <w:rStyle w:val="blk"/>
          <w:rFonts w:ascii="Times New Roman" w:hAnsi="Times New Roman"/>
          <w:sz w:val="24"/>
          <w:szCs w:val="24"/>
        </w:rPr>
        <w:t xml:space="preserve"> настоящего Положения.</w:t>
      </w:r>
      <w:r w:rsidRPr="007552AF">
        <w:rPr>
          <w:rStyle w:val="blk"/>
          <w:rFonts w:ascii="Times New Roman" w:hAnsi="Times New Roman"/>
          <w:b/>
          <w:sz w:val="24"/>
          <w:szCs w:val="24"/>
        </w:rPr>
        <w:t xml:space="preserve"> (в ред. реш.</w:t>
      </w:r>
      <w:r w:rsidRPr="007552AF">
        <w:rPr>
          <w:rStyle w:val="blk"/>
          <w:rFonts w:ascii="Times New Roman" w:hAnsi="Times New Roman"/>
          <w:sz w:val="24"/>
          <w:szCs w:val="24"/>
        </w:rPr>
        <w:t xml:space="preserve"> </w:t>
      </w:r>
      <w:r w:rsidRPr="007552AF">
        <w:rPr>
          <w:rFonts w:ascii="Times New Roman" w:hAnsi="Times New Roman" w:cs="Times New Roman"/>
          <w:b/>
          <w:sz w:val="24"/>
          <w:szCs w:val="24"/>
        </w:rPr>
        <w:t>№ 36/148-3 от 29.11.2018 г.</w:t>
      </w:r>
      <w:r w:rsidRPr="007552AF">
        <w:rPr>
          <w:rStyle w:val="blk"/>
          <w:rFonts w:ascii="Times New Roman" w:hAnsi="Times New Roman"/>
          <w:b/>
          <w:sz w:val="24"/>
          <w:szCs w:val="24"/>
        </w:rPr>
        <w:t>)</w:t>
      </w:r>
    </w:p>
    <w:p w:rsidR="005450E7" w:rsidRPr="007552AF" w:rsidRDefault="005450E7" w:rsidP="003124FA">
      <w:pPr>
        <w:spacing w:after="0" w:line="240" w:lineRule="auto"/>
        <w:ind w:firstLine="284"/>
        <w:jc w:val="both"/>
        <w:rPr>
          <w:rFonts w:ascii="Times New Roman" w:hAnsi="Times New Roman"/>
          <w:sz w:val="24"/>
          <w:szCs w:val="24"/>
        </w:rPr>
      </w:pPr>
      <w:r w:rsidRPr="007552AF">
        <w:rPr>
          <w:rStyle w:val="blk"/>
          <w:rFonts w:ascii="Times New Roman" w:hAnsi="Times New Roman"/>
          <w:sz w:val="24"/>
          <w:szCs w:val="24"/>
        </w:rPr>
        <w:t xml:space="preserve">12.9. Взыскания, предусмотренные </w:t>
      </w:r>
      <w:hyperlink r:id="rId28" w:anchor="dst100289" w:history="1">
        <w:r w:rsidRPr="007552AF">
          <w:rPr>
            <w:rStyle w:val="a9"/>
            <w:rFonts w:ascii="Times New Roman" w:hAnsi="Times New Roman"/>
            <w:color w:val="000000"/>
            <w:sz w:val="24"/>
            <w:szCs w:val="24"/>
            <w:u w:val="none"/>
          </w:rPr>
          <w:t>пунктами  9.1</w:t>
        </w:r>
      </w:hyperlink>
      <w:r w:rsidRPr="007552AF">
        <w:rPr>
          <w:rStyle w:val="blk"/>
          <w:rFonts w:ascii="Times New Roman" w:hAnsi="Times New Roman"/>
          <w:color w:val="000000"/>
          <w:sz w:val="24"/>
          <w:szCs w:val="24"/>
        </w:rPr>
        <w:t>, 9.3</w:t>
      </w:r>
      <w:r w:rsidRPr="007552AF">
        <w:rPr>
          <w:rStyle w:val="blk"/>
          <w:rFonts w:ascii="Times New Roman" w:hAnsi="Times New Roman"/>
          <w:sz w:val="24"/>
          <w:szCs w:val="24"/>
        </w:rPr>
        <w:t xml:space="preserve">. </w:t>
      </w:r>
      <w:hyperlink r:id="rId29" w:anchor="dst100127" w:history="1">
        <w:r w:rsidRPr="007552AF">
          <w:rPr>
            <w:rStyle w:val="a9"/>
            <w:rFonts w:ascii="Times New Roman" w:hAnsi="Times New Roman"/>
            <w:sz w:val="24"/>
            <w:szCs w:val="24"/>
          </w:rPr>
          <w:t>http://www.consultant.ru/document/cons_doc_LAW_310137/24c76fc8ec7caf441d3673e740474c825f4ca53e/ - dst100127</w:t>
        </w:r>
      </w:hyperlink>
      <w:r w:rsidRPr="007552AF">
        <w:rPr>
          <w:rStyle w:val="blk"/>
          <w:rFonts w:ascii="Times New Roman" w:hAnsi="Times New Roman"/>
          <w:sz w:val="24"/>
          <w:szCs w:val="24"/>
        </w:rPr>
        <w:t xml:space="preserve"> и статьей 12 </w:t>
      </w:r>
      <w:hyperlink r:id="rId30" w:anchor="dst100221" w:history="1">
        <w:r w:rsidRPr="007552AF">
          <w:rPr>
            <w:rStyle w:val="a9"/>
            <w:rFonts w:ascii="Times New Roman" w:hAnsi="Times New Roman"/>
            <w:sz w:val="24"/>
            <w:szCs w:val="24"/>
          </w:rPr>
          <w:t>http://www.consultant.ru/document/cons_doc_LAW_310137/6d44ca9e5515951bb7ef1e7c7f695637817a3e61/ - dst100221</w:t>
        </w:r>
      </w:hyperlink>
      <w:r w:rsidRPr="007552AF">
        <w:rPr>
          <w:rStyle w:val="blk"/>
          <w:rFonts w:ascii="Times New Roman" w:hAnsi="Times New Roman"/>
          <w:sz w:val="24"/>
          <w:szCs w:val="24"/>
        </w:rPr>
        <w:t xml:space="preserve"> настоящего Положения, применяются представителем нанимателя (работодателем) в порядке, установленном нормативными правовыми актами Республики Ингушетия и (или) муниципальными нормативными правовыми актами, на основании:</w:t>
      </w:r>
    </w:p>
    <w:p w:rsidR="005450E7" w:rsidRPr="007552AF" w:rsidRDefault="005450E7" w:rsidP="003124FA">
      <w:pPr>
        <w:spacing w:after="0" w:line="240" w:lineRule="auto"/>
        <w:ind w:firstLine="284"/>
        <w:jc w:val="both"/>
        <w:rPr>
          <w:rFonts w:ascii="Times New Roman" w:hAnsi="Times New Roman"/>
          <w:sz w:val="24"/>
          <w:szCs w:val="24"/>
        </w:rPr>
      </w:pPr>
      <w:r w:rsidRPr="007552AF">
        <w:rPr>
          <w:rStyle w:val="blk"/>
          <w:rFonts w:ascii="Times New Roman" w:hAnsi="Times New Roman"/>
          <w:sz w:val="24"/>
          <w:szCs w:val="24"/>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5450E7" w:rsidRPr="007552AF" w:rsidRDefault="005450E7" w:rsidP="003124FA">
      <w:pPr>
        <w:spacing w:after="0" w:line="240" w:lineRule="auto"/>
        <w:ind w:firstLine="284"/>
        <w:jc w:val="both"/>
        <w:rPr>
          <w:rFonts w:ascii="Times New Roman" w:hAnsi="Times New Roman"/>
          <w:sz w:val="24"/>
          <w:szCs w:val="24"/>
        </w:rPr>
      </w:pPr>
      <w:r w:rsidRPr="007552AF">
        <w:rPr>
          <w:rStyle w:val="blk"/>
          <w:rFonts w:ascii="Times New Roman" w:hAnsi="Times New Roman"/>
          <w:sz w:val="24"/>
          <w:szCs w:val="24"/>
        </w:rPr>
        <w:lastRenderedPageBreak/>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5450E7" w:rsidRPr="007552AF" w:rsidRDefault="005450E7" w:rsidP="003124FA">
      <w:pPr>
        <w:spacing w:after="0" w:line="240" w:lineRule="auto"/>
        <w:ind w:firstLine="284"/>
        <w:jc w:val="both"/>
        <w:rPr>
          <w:rFonts w:ascii="Times New Roman" w:hAnsi="Times New Roman"/>
          <w:sz w:val="24"/>
          <w:szCs w:val="24"/>
        </w:rPr>
      </w:pPr>
      <w:r w:rsidRPr="007552AF">
        <w:rPr>
          <w:rStyle w:val="blk"/>
          <w:rFonts w:ascii="Times New Roman" w:hAnsi="Times New Roman"/>
          <w:sz w:val="24"/>
          <w:szCs w:val="24"/>
        </w:rPr>
        <w:t>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5450E7" w:rsidRPr="007552AF" w:rsidRDefault="005450E7" w:rsidP="003124FA">
      <w:pPr>
        <w:spacing w:after="0" w:line="240" w:lineRule="auto"/>
        <w:ind w:firstLine="284"/>
        <w:jc w:val="both"/>
        <w:rPr>
          <w:rFonts w:ascii="Times New Roman" w:hAnsi="Times New Roman"/>
          <w:sz w:val="24"/>
          <w:szCs w:val="24"/>
        </w:rPr>
      </w:pPr>
      <w:r w:rsidRPr="007552AF">
        <w:rPr>
          <w:rStyle w:val="blk"/>
          <w:rFonts w:ascii="Times New Roman" w:hAnsi="Times New Roman"/>
          <w:sz w:val="24"/>
          <w:szCs w:val="24"/>
        </w:rPr>
        <w:t>4) объяснений муниципального служащего;</w:t>
      </w:r>
    </w:p>
    <w:p w:rsidR="005450E7" w:rsidRPr="007552AF" w:rsidRDefault="005450E7" w:rsidP="00C802EC">
      <w:pPr>
        <w:pStyle w:val="ConsPlusNormal"/>
        <w:widowControl/>
        <w:tabs>
          <w:tab w:val="num" w:pos="0"/>
        </w:tabs>
        <w:ind w:firstLine="360"/>
        <w:jc w:val="both"/>
        <w:rPr>
          <w:rFonts w:ascii="Times New Roman" w:hAnsi="Times New Roman" w:cs="Times New Roman"/>
          <w:b/>
          <w:sz w:val="24"/>
          <w:szCs w:val="24"/>
        </w:rPr>
      </w:pPr>
      <w:r w:rsidRPr="007552AF">
        <w:rPr>
          <w:rStyle w:val="blk"/>
          <w:rFonts w:ascii="Times New Roman" w:hAnsi="Times New Roman"/>
          <w:sz w:val="24"/>
          <w:szCs w:val="24"/>
        </w:rPr>
        <w:t>5) иных материалов.</w:t>
      </w:r>
      <w:r w:rsidRPr="007552AF">
        <w:rPr>
          <w:rStyle w:val="blk"/>
          <w:rFonts w:ascii="Times New Roman" w:hAnsi="Times New Roman"/>
          <w:b/>
          <w:sz w:val="24"/>
          <w:szCs w:val="24"/>
        </w:rPr>
        <w:t xml:space="preserve"> (в ред. реш.</w:t>
      </w:r>
      <w:r w:rsidRPr="007552AF">
        <w:rPr>
          <w:rStyle w:val="blk"/>
          <w:rFonts w:ascii="Times New Roman" w:hAnsi="Times New Roman"/>
          <w:sz w:val="24"/>
          <w:szCs w:val="24"/>
        </w:rPr>
        <w:t xml:space="preserve"> </w:t>
      </w:r>
      <w:r w:rsidRPr="007552AF">
        <w:rPr>
          <w:rFonts w:ascii="Times New Roman" w:hAnsi="Times New Roman" w:cs="Times New Roman"/>
          <w:b/>
          <w:sz w:val="24"/>
          <w:szCs w:val="24"/>
        </w:rPr>
        <w:t>№ 36/148-3 от 29.11.2018 г.</w:t>
      </w:r>
      <w:r w:rsidRPr="007552AF">
        <w:rPr>
          <w:rStyle w:val="blk"/>
          <w:rFonts w:ascii="Times New Roman" w:hAnsi="Times New Roman"/>
          <w:b/>
          <w:sz w:val="24"/>
          <w:szCs w:val="24"/>
        </w:rPr>
        <w:t>)</w:t>
      </w:r>
    </w:p>
    <w:p w:rsidR="005450E7" w:rsidRPr="007552AF" w:rsidRDefault="005450E7" w:rsidP="003124FA">
      <w:pPr>
        <w:pStyle w:val="ConsPlusNormal"/>
        <w:widowControl/>
        <w:tabs>
          <w:tab w:val="num" w:pos="0"/>
        </w:tabs>
        <w:ind w:firstLine="426"/>
        <w:jc w:val="both"/>
        <w:rPr>
          <w:rFonts w:ascii="Times New Roman" w:hAnsi="Times New Roman" w:cs="Times New Roman"/>
          <w:b/>
          <w:sz w:val="24"/>
          <w:szCs w:val="24"/>
        </w:rPr>
      </w:pPr>
      <w:r w:rsidRPr="007552AF">
        <w:rPr>
          <w:rStyle w:val="blk"/>
          <w:rFonts w:ascii="Times New Roman" w:hAnsi="Times New Roman"/>
          <w:sz w:val="24"/>
          <w:szCs w:val="24"/>
        </w:rPr>
        <w:t xml:space="preserve">12.10. При применении взысканий, предусмотренных </w:t>
      </w:r>
      <w:hyperlink r:id="rId31" w:anchor="dst100289" w:history="1">
        <w:r w:rsidRPr="007552AF">
          <w:rPr>
            <w:rStyle w:val="a9"/>
            <w:rFonts w:ascii="Times New Roman" w:hAnsi="Times New Roman"/>
            <w:color w:val="000000"/>
            <w:sz w:val="24"/>
            <w:szCs w:val="24"/>
            <w:u w:val="none"/>
          </w:rPr>
          <w:t>пунктами  9.1</w:t>
        </w:r>
      </w:hyperlink>
      <w:r w:rsidRPr="007552AF">
        <w:rPr>
          <w:rStyle w:val="blk"/>
          <w:rFonts w:ascii="Times New Roman" w:hAnsi="Times New Roman"/>
          <w:sz w:val="24"/>
          <w:szCs w:val="24"/>
        </w:rPr>
        <w:t xml:space="preserve">, 9.3. </w:t>
      </w:r>
      <w:hyperlink r:id="rId32" w:anchor="dst100127" w:history="1">
        <w:r w:rsidRPr="007552AF">
          <w:rPr>
            <w:rStyle w:val="a9"/>
            <w:rFonts w:ascii="Times New Roman" w:hAnsi="Times New Roman"/>
            <w:sz w:val="24"/>
            <w:szCs w:val="24"/>
          </w:rPr>
          <w:t>http://www.consultant.ru/document/cons_doc_LAW_310137/24c76fc8ec7caf441d3673e740474c825f4ca53e/ - dst100127</w:t>
        </w:r>
      </w:hyperlink>
      <w:r w:rsidRPr="007552AF">
        <w:rPr>
          <w:rStyle w:val="blk"/>
          <w:rFonts w:ascii="Times New Roman" w:hAnsi="Times New Roman"/>
          <w:sz w:val="24"/>
          <w:szCs w:val="24"/>
        </w:rPr>
        <w:t xml:space="preserve"> и статьей 12 </w:t>
      </w:r>
      <w:hyperlink r:id="rId33" w:anchor="dst100221" w:history="1">
        <w:r w:rsidRPr="007552AF">
          <w:rPr>
            <w:rStyle w:val="a9"/>
            <w:rFonts w:ascii="Times New Roman" w:hAnsi="Times New Roman"/>
            <w:sz w:val="24"/>
            <w:szCs w:val="24"/>
          </w:rPr>
          <w:t>http://www.consultant.ru/document/cons_doc_LAW_310137/6d44ca9e5515951bb7ef1e7c7f695637817a3e61/ - dst100221</w:t>
        </w:r>
      </w:hyperlink>
      <w:r w:rsidRPr="007552AF">
        <w:rPr>
          <w:rStyle w:val="blk"/>
          <w:rFonts w:ascii="Times New Roman" w:hAnsi="Times New Roman"/>
          <w:sz w:val="24"/>
          <w:szCs w:val="24"/>
        </w:rPr>
        <w:t xml:space="preserve">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r w:rsidRPr="007552AF">
        <w:rPr>
          <w:rStyle w:val="blk"/>
          <w:rFonts w:ascii="Times New Roman" w:hAnsi="Times New Roman"/>
          <w:b/>
          <w:sz w:val="24"/>
          <w:szCs w:val="24"/>
        </w:rPr>
        <w:t xml:space="preserve"> (в ред. реш.</w:t>
      </w:r>
      <w:r w:rsidRPr="007552AF">
        <w:rPr>
          <w:rStyle w:val="blk"/>
          <w:rFonts w:ascii="Times New Roman" w:hAnsi="Times New Roman"/>
          <w:sz w:val="24"/>
          <w:szCs w:val="24"/>
        </w:rPr>
        <w:t xml:space="preserve"> </w:t>
      </w:r>
      <w:r w:rsidRPr="007552AF">
        <w:rPr>
          <w:rFonts w:ascii="Times New Roman" w:hAnsi="Times New Roman" w:cs="Times New Roman"/>
          <w:b/>
          <w:sz w:val="24"/>
          <w:szCs w:val="24"/>
        </w:rPr>
        <w:t>№ 36/148-3 от 29.11.2018 г.</w:t>
      </w:r>
      <w:r w:rsidRPr="007552AF">
        <w:rPr>
          <w:rStyle w:val="blk"/>
          <w:rFonts w:ascii="Times New Roman" w:hAnsi="Times New Roman"/>
          <w:b/>
          <w:sz w:val="24"/>
          <w:szCs w:val="24"/>
        </w:rPr>
        <w:t>)</w:t>
      </w:r>
    </w:p>
    <w:p w:rsidR="005450E7" w:rsidRPr="007552AF" w:rsidRDefault="005450E7" w:rsidP="003124FA">
      <w:pPr>
        <w:pStyle w:val="ConsPlusNormal"/>
        <w:widowControl/>
        <w:tabs>
          <w:tab w:val="num" w:pos="0"/>
        </w:tabs>
        <w:ind w:firstLine="426"/>
        <w:jc w:val="both"/>
        <w:rPr>
          <w:rFonts w:ascii="Times New Roman" w:hAnsi="Times New Roman" w:cs="Times New Roman"/>
          <w:b/>
          <w:sz w:val="24"/>
          <w:szCs w:val="24"/>
        </w:rPr>
      </w:pPr>
      <w:r w:rsidRPr="007552AF">
        <w:rPr>
          <w:rStyle w:val="blk"/>
          <w:rFonts w:ascii="Times New Roman" w:hAnsi="Times New Roman"/>
          <w:sz w:val="24"/>
          <w:szCs w:val="24"/>
        </w:rPr>
        <w:t xml:space="preserve">12.11.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34" w:anchor="dst31" w:history="1">
        <w:r w:rsidRPr="007552AF">
          <w:rPr>
            <w:rStyle w:val="a9"/>
            <w:rFonts w:ascii="Times New Roman" w:hAnsi="Times New Roman"/>
            <w:color w:val="000000"/>
            <w:sz w:val="24"/>
            <w:szCs w:val="24"/>
            <w:u w:val="none"/>
          </w:rPr>
          <w:t>пункт</w:t>
        </w:r>
      </w:hyperlink>
      <w:r w:rsidRPr="007552AF">
        <w:rPr>
          <w:rStyle w:val="blk"/>
          <w:rFonts w:ascii="Times New Roman" w:hAnsi="Times New Roman"/>
          <w:color w:val="000000"/>
          <w:sz w:val="24"/>
          <w:szCs w:val="24"/>
        </w:rPr>
        <w:t xml:space="preserve"> 12.7. или </w:t>
      </w:r>
      <w:hyperlink r:id="rId35" w:anchor="dst32" w:history="1">
        <w:r w:rsidRPr="007552AF">
          <w:rPr>
            <w:rStyle w:val="a9"/>
            <w:rFonts w:ascii="Times New Roman" w:hAnsi="Times New Roman"/>
            <w:color w:val="000000"/>
            <w:sz w:val="24"/>
            <w:szCs w:val="24"/>
            <w:u w:val="none"/>
          </w:rPr>
          <w:t>12.8.</w:t>
        </w:r>
      </w:hyperlink>
      <w:r w:rsidRPr="007552AF">
        <w:rPr>
          <w:rStyle w:val="blk"/>
          <w:rFonts w:ascii="Times New Roman" w:hAnsi="Times New Roman"/>
          <w:sz w:val="24"/>
          <w:szCs w:val="24"/>
        </w:rPr>
        <w:t xml:space="preserve"> настоящей Положения.</w:t>
      </w:r>
      <w:r w:rsidRPr="007552AF">
        <w:rPr>
          <w:rStyle w:val="blk"/>
          <w:rFonts w:ascii="Times New Roman" w:hAnsi="Times New Roman"/>
          <w:b/>
          <w:sz w:val="24"/>
          <w:szCs w:val="24"/>
        </w:rPr>
        <w:t xml:space="preserve"> (в ред. реш.</w:t>
      </w:r>
      <w:r w:rsidRPr="007552AF">
        <w:rPr>
          <w:rStyle w:val="blk"/>
          <w:rFonts w:ascii="Times New Roman" w:hAnsi="Times New Roman"/>
          <w:sz w:val="24"/>
          <w:szCs w:val="24"/>
        </w:rPr>
        <w:t xml:space="preserve"> </w:t>
      </w:r>
      <w:r w:rsidRPr="007552AF">
        <w:rPr>
          <w:rFonts w:ascii="Times New Roman" w:hAnsi="Times New Roman" w:cs="Times New Roman"/>
          <w:b/>
          <w:sz w:val="24"/>
          <w:szCs w:val="24"/>
        </w:rPr>
        <w:t>№ 36/148-3 от 29.11.2018 г.</w:t>
      </w:r>
      <w:r w:rsidRPr="007552AF">
        <w:rPr>
          <w:rStyle w:val="blk"/>
          <w:rFonts w:ascii="Times New Roman" w:hAnsi="Times New Roman"/>
          <w:b/>
          <w:sz w:val="24"/>
          <w:szCs w:val="24"/>
        </w:rPr>
        <w:t>)</w:t>
      </w:r>
    </w:p>
    <w:p w:rsidR="005450E7" w:rsidRPr="007552AF" w:rsidRDefault="005450E7" w:rsidP="003124FA">
      <w:pPr>
        <w:pStyle w:val="ConsPlusNormal"/>
        <w:widowControl/>
        <w:tabs>
          <w:tab w:val="num" w:pos="0"/>
        </w:tabs>
        <w:ind w:firstLine="426"/>
        <w:jc w:val="both"/>
        <w:rPr>
          <w:rFonts w:ascii="Times New Roman" w:hAnsi="Times New Roman" w:cs="Times New Roman"/>
          <w:b/>
          <w:sz w:val="24"/>
          <w:szCs w:val="24"/>
        </w:rPr>
      </w:pPr>
      <w:r w:rsidRPr="007552AF">
        <w:rPr>
          <w:rStyle w:val="blk"/>
          <w:rFonts w:ascii="Times New Roman" w:hAnsi="Times New Roman"/>
          <w:sz w:val="24"/>
          <w:szCs w:val="24"/>
        </w:rPr>
        <w:t xml:space="preserve">12.12. Взыскания, предусмотренные </w:t>
      </w:r>
      <w:hyperlink r:id="rId36" w:anchor="dst100289" w:history="1">
        <w:r w:rsidRPr="007552AF">
          <w:rPr>
            <w:rStyle w:val="a9"/>
            <w:rFonts w:ascii="Times New Roman" w:hAnsi="Times New Roman"/>
            <w:color w:val="000000"/>
            <w:sz w:val="24"/>
            <w:szCs w:val="24"/>
            <w:u w:val="none"/>
          </w:rPr>
          <w:t>пунктами 9.1</w:t>
        </w:r>
      </w:hyperlink>
      <w:r w:rsidRPr="007552AF">
        <w:rPr>
          <w:rStyle w:val="blk"/>
          <w:rFonts w:ascii="Times New Roman" w:hAnsi="Times New Roman"/>
          <w:color w:val="000000"/>
          <w:sz w:val="24"/>
          <w:szCs w:val="24"/>
        </w:rPr>
        <w:t>,</w:t>
      </w:r>
      <w:r w:rsidRPr="007552AF">
        <w:rPr>
          <w:rStyle w:val="blk"/>
          <w:rFonts w:ascii="Times New Roman" w:hAnsi="Times New Roman"/>
          <w:sz w:val="24"/>
          <w:szCs w:val="24"/>
        </w:rPr>
        <w:t xml:space="preserve"> 9.3. </w:t>
      </w:r>
      <w:hyperlink r:id="rId37" w:anchor="dst100127" w:history="1">
        <w:r w:rsidRPr="007552AF">
          <w:rPr>
            <w:rStyle w:val="a9"/>
            <w:rFonts w:ascii="Times New Roman" w:hAnsi="Times New Roman"/>
            <w:sz w:val="24"/>
            <w:szCs w:val="24"/>
          </w:rPr>
          <w:t>http://www.consultant.ru/document/cons_doc_LAW_310137/24c76fc8ec7caf441d3673e740474c825f4ca53e/ - dst100127</w:t>
        </w:r>
      </w:hyperlink>
      <w:r w:rsidRPr="007552AF">
        <w:rPr>
          <w:rStyle w:val="blk"/>
          <w:rFonts w:ascii="Times New Roman" w:hAnsi="Times New Roman"/>
          <w:sz w:val="24"/>
          <w:szCs w:val="24"/>
        </w:rPr>
        <w:t xml:space="preserve"> и статьей 12 </w:t>
      </w:r>
      <w:hyperlink r:id="rId38" w:anchor="dst100221" w:history="1">
        <w:r w:rsidRPr="007552AF">
          <w:rPr>
            <w:rStyle w:val="a9"/>
            <w:rFonts w:ascii="Times New Roman" w:hAnsi="Times New Roman"/>
            <w:sz w:val="24"/>
            <w:szCs w:val="24"/>
          </w:rPr>
          <w:t>http://www.consultant.ru/document/cons_doc_LAW_310137/6d44ca9e5515951bb7ef1e7c7f695637817a3e61/ - dst100221</w:t>
        </w:r>
      </w:hyperlink>
      <w:r w:rsidRPr="007552AF">
        <w:rPr>
          <w:rStyle w:val="blk"/>
          <w:rFonts w:ascii="Times New Roman" w:hAnsi="Times New Roman"/>
          <w:sz w:val="24"/>
          <w:szCs w:val="24"/>
        </w:rPr>
        <w:t xml:space="preserve"> настоящего Положения, применяются в порядке и сроки, которые установлены настоящим Положением, нормативными правовыми Республики Ингушетия и (или) муниципальными нормативными правовыми актами.</w:t>
      </w:r>
      <w:r w:rsidRPr="007552AF">
        <w:rPr>
          <w:rStyle w:val="blk"/>
          <w:rFonts w:ascii="Times New Roman" w:hAnsi="Times New Roman"/>
          <w:b/>
          <w:sz w:val="24"/>
          <w:szCs w:val="24"/>
        </w:rPr>
        <w:t xml:space="preserve"> (в ред. реш.</w:t>
      </w:r>
      <w:r w:rsidRPr="007552AF">
        <w:rPr>
          <w:rStyle w:val="blk"/>
          <w:rFonts w:ascii="Times New Roman" w:hAnsi="Times New Roman"/>
          <w:sz w:val="24"/>
          <w:szCs w:val="24"/>
        </w:rPr>
        <w:t xml:space="preserve"> </w:t>
      </w:r>
      <w:r w:rsidRPr="007552AF">
        <w:rPr>
          <w:rFonts w:ascii="Times New Roman" w:hAnsi="Times New Roman" w:cs="Times New Roman"/>
          <w:b/>
          <w:sz w:val="24"/>
          <w:szCs w:val="24"/>
        </w:rPr>
        <w:t>№ 36/148-3 от 29.11.2018 г.</w:t>
      </w:r>
      <w:r w:rsidRPr="007552AF">
        <w:rPr>
          <w:rStyle w:val="blk"/>
          <w:rFonts w:ascii="Times New Roman" w:hAnsi="Times New Roman"/>
          <w:b/>
          <w:sz w:val="24"/>
          <w:szCs w:val="24"/>
        </w:rPr>
        <w:t>)</w:t>
      </w:r>
    </w:p>
    <w:p w:rsidR="005450E7" w:rsidRPr="007552AF" w:rsidRDefault="005450E7" w:rsidP="003124FA">
      <w:pPr>
        <w:pStyle w:val="ConsPlusNormal"/>
        <w:widowControl/>
        <w:tabs>
          <w:tab w:val="num" w:pos="0"/>
        </w:tabs>
        <w:ind w:firstLine="426"/>
        <w:jc w:val="both"/>
        <w:rPr>
          <w:rFonts w:ascii="Times New Roman" w:hAnsi="Times New Roman" w:cs="Times New Roman"/>
          <w:b/>
          <w:sz w:val="24"/>
          <w:szCs w:val="24"/>
        </w:rPr>
      </w:pPr>
      <w:r w:rsidRPr="007552AF">
        <w:rPr>
          <w:rStyle w:val="blk"/>
          <w:rFonts w:ascii="Times New Roman" w:hAnsi="Times New Roman"/>
          <w:sz w:val="24"/>
          <w:szCs w:val="24"/>
        </w:rPr>
        <w:t xml:space="preserve">12.13.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39" w:anchor="dst184" w:history="1">
        <w:r w:rsidRPr="007552AF">
          <w:rPr>
            <w:rStyle w:val="a9"/>
            <w:rFonts w:ascii="Times New Roman" w:hAnsi="Times New Roman"/>
            <w:color w:val="000000"/>
            <w:sz w:val="24"/>
            <w:szCs w:val="24"/>
            <w:u w:val="none"/>
          </w:rPr>
          <w:t>статьей 15</w:t>
        </w:r>
      </w:hyperlink>
      <w:r w:rsidRPr="007552AF">
        <w:rPr>
          <w:rStyle w:val="blk"/>
          <w:rFonts w:ascii="Times New Roman" w:hAnsi="Times New Roman"/>
          <w:sz w:val="24"/>
          <w:szCs w:val="24"/>
        </w:rPr>
        <w:t xml:space="preserve"> Федерального закона от 25 декабря 2008 года N 273-ФЗ "О противодействии коррупции". </w:t>
      </w:r>
      <w:r w:rsidRPr="007552AF">
        <w:rPr>
          <w:rStyle w:val="blk"/>
          <w:rFonts w:ascii="Times New Roman" w:hAnsi="Times New Roman"/>
          <w:b/>
          <w:sz w:val="24"/>
          <w:szCs w:val="24"/>
        </w:rPr>
        <w:t>(в ред. реш.</w:t>
      </w:r>
      <w:r w:rsidRPr="007552AF">
        <w:rPr>
          <w:rStyle w:val="blk"/>
          <w:rFonts w:ascii="Times New Roman" w:hAnsi="Times New Roman"/>
          <w:sz w:val="24"/>
          <w:szCs w:val="24"/>
        </w:rPr>
        <w:t xml:space="preserve"> </w:t>
      </w:r>
      <w:r w:rsidRPr="007552AF">
        <w:rPr>
          <w:rFonts w:ascii="Times New Roman" w:hAnsi="Times New Roman" w:cs="Times New Roman"/>
          <w:b/>
          <w:sz w:val="24"/>
          <w:szCs w:val="24"/>
        </w:rPr>
        <w:t>№ 36/148-3 от 29.11.2018 г.</w:t>
      </w:r>
      <w:r w:rsidRPr="007552AF">
        <w:rPr>
          <w:rStyle w:val="blk"/>
          <w:rFonts w:ascii="Times New Roman" w:hAnsi="Times New Roman"/>
          <w:b/>
          <w:sz w:val="24"/>
          <w:szCs w:val="24"/>
        </w:rPr>
        <w:t>)</w:t>
      </w:r>
    </w:p>
    <w:p w:rsidR="005450E7" w:rsidRPr="007552AF" w:rsidRDefault="005450E7" w:rsidP="003124FA">
      <w:pPr>
        <w:spacing w:after="0" w:line="240" w:lineRule="auto"/>
        <w:ind w:firstLine="284"/>
        <w:jc w:val="both"/>
        <w:rPr>
          <w:rFonts w:ascii="Times New Roman" w:hAnsi="Times New Roman"/>
          <w:b/>
          <w:sz w:val="24"/>
          <w:szCs w:val="24"/>
        </w:rPr>
      </w:pPr>
    </w:p>
    <w:p w:rsidR="005450E7" w:rsidRPr="007552AF" w:rsidRDefault="005450E7" w:rsidP="003124FA">
      <w:pPr>
        <w:tabs>
          <w:tab w:val="num" w:pos="0"/>
        </w:tabs>
        <w:autoSpaceDE w:val="0"/>
        <w:autoSpaceDN w:val="0"/>
        <w:adjustRightInd w:val="0"/>
        <w:spacing w:after="0"/>
        <w:ind w:firstLine="426"/>
        <w:jc w:val="both"/>
        <w:rPr>
          <w:rFonts w:ascii="Times New Roman" w:hAnsi="Times New Roman"/>
          <w:color w:val="0000FF"/>
          <w:sz w:val="24"/>
          <w:szCs w:val="24"/>
        </w:rPr>
      </w:pPr>
    </w:p>
    <w:p w:rsidR="005450E7" w:rsidRPr="007552AF" w:rsidRDefault="005450E7" w:rsidP="003124FA">
      <w:pPr>
        <w:pStyle w:val="ConsPlusNormal"/>
        <w:widowControl/>
        <w:tabs>
          <w:tab w:val="num" w:pos="0"/>
        </w:tabs>
        <w:ind w:firstLine="426"/>
        <w:jc w:val="center"/>
        <w:outlineLvl w:val="0"/>
        <w:rPr>
          <w:rFonts w:ascii="Times New Roman" w:hAnsi="Times New Roman" w:cs="Times New Roman"/>
          <w:b/>
          <w:sz w:val="24"/>
          <w:szCs w:val="24"/>
        </w:rPr>
      </w:pPr>
      <w:r w:rsidRPr="007552AF">
        <w:rPr>
          <w:rFonts w:ascii="Times New Roman" w:hAnsi="Times New Roman" w:cs="Times New Roman"/>
          <w:b/>
          <w:sz w:val="24"/>
          <w:szCs w:val="24"/>
        </w:rPr>
        <w:t>13. Оплата труда муниципальных служащих</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ежемесячных и иных дополнительных выплат, установленных Положением об оплате труда депутатов, работающих на постоянной основе, членов выборных органов местного самоуправления, муниципальных служащих в органах местного самоуправления муниципального образования «Городской округ город Назрань», утвержденным решением Городского совета от 22 января 2010 г. № 6/34-1.</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 xml:space="preserve"> </w:t>
      </w:r>
    </w:p>
    <w:p w:rsidR="005450E7" w:rsidRPr="007552AF" w:rsidRDefault="005450E7" w:rsidP="003124FA">
      <w:pPr>
        <w:pStyle w:val="ConsPlusNormal"/>
        <w:widowControl/>
        <w:tabs>
          <w:tab w:val="num" w:pos="0"/>
        </w:tabs>
        <w:ind w:firstLine="426"/>
        <w:jc w:val="center"/>
        <w:outlineLvl w:val="0"/>
        <w:rPr>
          <w:rFonts w:ascii="Times New Roman" w:hAnsi="Times New Roman" w:cs="Times New Roman"/>
          <w:b/>
          <w:sz w:val="24"/>
          <w:szCs w:val="24"/>
        </w:rPr>
      </w:pPr>
      <w:r w:rsidRPr="007552AF">
        <w:rPr>
          <w:rFonts w:ascii="Times New Roman" w:hAnsi="Times New Roman" w:cs="Times New Roman"/>
          <w:b/>
          <w:sz w:val="24"/>
          <w:szCs w:val="24"/>
        </w:rPr>
        <w:t>14. Отпуск муниципального служащего</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14.1.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14.2.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lastRenderedPageBreak/>
        <w:t>14.3. Ежегодный оплачиваемый отпуск предоставляется муниципальному служащему продолжительностью 30 календарных дней.</w:t>
      </w:r>
    </w:p>
    <w:p w:rsidR="005450E7" w:rsidRPr="007552AF" w:rsidRDefault="005450E7" w:rsidP="003124FA">
      <w:pPr>
        <w:pStyle w:val="ConsPlusNormal"/>
        <w:widowControl/>
        <w:tabs>
          <w:tab w:val="num" w:pos="0"/>
        </w:tabs>
        <w:ind w:firstLine="426"/>
        <w:jc w:val="both"/>
        <w:rPr>
          <w:rFonts w:ascii="Times New Roman" w:hAnsi="Times New Roman" w:cs="Times New Roman"/>
          <w:b/>
          <w:bCs/>
          <w:sz w:val="24"/>
          <w:szCs w:val="24"/>
        </w:rPr>
      </w:pPr>
      <w:r w:rsidRPr="007552AF">
        <w:rPr>
          <w:rFonts w:ascii="Times New Roman" w:hAnsi="Times New Roman" w:cs="Times New Roman"/>
          <w:sz w:val="24"/>
          <w:szCs w:val="24"/>
        </w:rPr>
        <w:t xml:space="preserve">14.4. Муниципальному служащему предоставляется ежегодный дополнительный оплачиваемый отпуск за выслугу лет (далее - отпуск за выслугу лет), продолжительность которого исчисляется из расчета один календарный день за каждый год стажа муниципальной службы, но не более </w:t>
      </w:r>
      <w:r w:rsidRPr="007552AF">
        <w:rPr>
          <w:rFonts w:ascii="Times New Roman" w:hAnsi="Times New Roman" w:cs="Times New Roman"/>
          <w:b/>
          <w:sz w:val="24"/>
          <w:szCs w:val="24"/>
        </w:rPr>
        <w:t>10 календарных дней</w:t>
      </w:r>
      <w:r w:rsidRPr="007552AF">
        <w:rPr>
          <w:rFonts w:ascii="Times New Roman" w:hAnsi="Times New Roman" w:cs="Times New Roman"/>
          <w:sz w:val="24"/>
          <w:szCs w:val="24"/>
        </w:rPr>
        <w:t>.</w:t>
      </w:r>
      <w:r w:rsidRPr="007552AF">
        <w:rPr>
          <w:rFonts w:ascii="Times New Roman" w:hAnsi="Times New Roman" w:cs="Times New Roman"/>
          <w:b/>
          <w:bCs/>
          <w:sz w:val="24"/>
          <w:szCs w:val="24"/>
        </w:rPr>
        <w:t xml:space="preserve"> ( в ред. реш. от 12.09.2017 г. № 22/93-3)</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По соглашению между муниципальным служащим и представителем нанимателя ежегодный оплачиваемый отпуск может быть разделен на части. При этом одна из частей отпуска не может быть менее 14 календарных дней.</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14.5. Право на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При отсутствии у муниципального служащего права на ежегодный основной оплачиваемый отпуск в текущем календарном году отпуск за выслугу лет в этом году не предоставляется.</w:t>
      </w:r>
    </w:p>
    <w:p w:rsidR="005450E7" w:rsidRPr="007552AF" w:rsidRDefault="005450E7" w:rsidP="003124FA">
      <w:pPr>
        <w:pStyle w:val="ConsPlusNormal"/>
        <w:widowControl/>
        <w:tabs>
          <w:tab w:val="num" w:pos="0"/>
        </w:tabs>
        <w:ind w:firstLine="426"/>
        <w:jc w:val="both"/>
        <w:rPr>
          <w:rFonts w:ascii="Times New Roman" w:hAnsi="Times New Roman" w:cs="Times New Roman"/>
          <w:b/>
          <w:bCs/>
          <w:sz w:val="24"/>
          <w:szCs w:val="24"/>
        </w:rPr>
      </w:pPr>
      <w:r w:rsidRPr="007552AF">
        <w:rPr>
          <w:rFonts w:ascii="Times New Roman" w:hAnsi="Times New Roman" w:cs="Times New Roman"/>
          <w:sz w:val="24"/>
          <w:szCs w:val="24"/>
        </w:rPr>
        <w:t>При исчислении общей продолжительности ежегодного оплачиваемого отпуска ежегодный основной оплачиваемый отпуск суммируется с отпуском за выслугу лет. Общая продолжительность ежегодного основного оплачиваемого отпуска и отпуска за выслугу лет не может превышать 43 календарных дней.</w:t>
      </w:r>
      <w:r w:rsidRPr="007552AF">
        <w:rPr>
          <w:rFonts w:ascii="Times New Roman" w:hAnsi="Times New Roman" w:cs="Times New Roman"/>
          <w:b/>
          <w:bCs/>
          <w:sz w:val="24"/>
          <w:szCs w:val="24"/>
        </w:rPr>
        <w:t xml:space="preserve"> ( в ред. реш. от 12.09.2017 г. № 22/93-3)</w:t>
      </w:r>
    </w:p>
    <w:p w:rsidR="005450E7" w:rsidRPr="007552AF" w:rsidRDefault="005450E7" w:rsidP="003124FA">
      <w:pPr>
        <w:pStyle w:val="ConsPlusNormal"/>
        <w:widowControl/>
        <w:tabs>
          <w:tab w:val="num" w:pos="0"/>
        </w:tabs>
        <w:ind w:firstLine="426"/>
        <w:jc w:val="both"/>
        <w:rPr>
          <w:rFonts w:ascii="Times New Roman" w:hAnsi="Times New Roman" w:cs="Times New Roman"/>
          <w:b/>
          <w:bCs/>
          <w:sz w:val="24"/>
          <w:szCs w:val="24"/>
        </w:rPr>
      </w:pPr>
      <w:r w:rsidRPr="007552AF">
        <w:rPr>
          <w:rFonts w:ascii="Times New Roman" w:hAnsi="Times New Roman" w:cs="Times New Roman"/>
          <w:sz w:val="24"/>
          <w:szCs w:val="24"/>
        </w:rPr>
        <w:t xml:space="preserve">14.6. Муниципальным служащим, имеющим ненормированный рабочий день, предоставляется ежегодный дополнительный оплачиваемый отпуск </w:t>
      </w:r>
      <w:r w:rsidRPr="007552AF">
        <w:rPr>
          <w:rFonts w:ascii="Times New Roman" w:hAnsi="Times New Roman" w:cs="Times New Roman"/>
          <w:b/>
          <w:sz w:val="24"/>
          <w:szCs w:val="24"/>
        </w:rPr>
        <w:t xml:space="preserve">продолжительностью не более трех </w:t>
      </w:r>
      <w:r w:rsidRPr="007552AF">
        <w:rPr>
          <w:rFonts w:ascii="Times New Roman" w:hAnsi="Times New Roman" w:cs="Times New Roman"/>
          <w:sz w:val="24"/>
          <w:szCs w:val="24"/>
        </w:rPr>
        <w:t>календарных дней.</w:t>
      </w:r>
      <w:r w:rsidRPr="007552AF">
        <w:rPr>
          <w:rFonts w:ascii="Times New Roman" w:hAnsi="Times New Roman" w:cs="Times New Roman"/>
          <w:b/>
          <w:bCs/>
          <w:sz w:val="24"/>
          <w:szCs w:val="24"/>
        </w:rPr>
        <w:t xml:space="preserve"> ( в ред. реш. от 12.09.2017 г. № 22/93-3)</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Порядок и условия предоставления ежегодного дополнительного оплачиваемого отпуска за ненормированный рабочий день устанавливаются нормативным правовым актом Городского совета.</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14.7.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14.8. Муниципальному служащему предоставляется отпуск без сохранения денежного содержания в случаях, предусмотренных Трудовым кодексом и другими федеральными законами.</w:t>
      </w:r>
    </w:p>
    <w:p w:rsidR="005450E7" w:rsidRPr="007552AF" w:rsidRDefault="005450E7" w:rsidP="003124FA">
      <w:pPr>
        <w:pStyle w:val="ConsPlusNormal"/>
        <w:widowControl/>
        <w:tabs>
          <w:tab w:val="num" w:pos="0"/>
        </w:tabs>
        <w:ind w:firstLine="426"/>
        <w:jc w:val="center"/>
        <w:rPr>
          <w:rFonts w:ascii="Times New Roman" w:hAnsi="Times New Roman" w:cs="Times New Roman"/>
          <w:b/>
          <w:sz w:val="24"/>
          <w:szCs w:val="24"/>
        </w:rPr>
      </w:pPr>
    </w:p>
    <w:p w:rsidR="005450E7" w:rsidRPr="00C802EC" w:rsidRDefault="005450E7" w:rsidP="003124FA">
      <w:pPr>
        <w:pStyle w:val="ConsPlusNormal"/>
        <w:widowControl/>
        <w:tabs>
          <w:tab w:val="num" w:pos="0"/>
        </w:tabs>
        <w:ind w:firstLine="426"/>
        <w:jc w:val="center"/>
        <w:rPr>
          <w:rFonts w:ascii="Times New Roman" w:hAnsi="Times New Roman" w:cs="Times New Roman"/>
          <w:b/>
          <w:sz w:val="24"/>
          <w:szCs w:val="24"/>
        </w:rPr>
      </w:pPr>
      <w:r w:rsidRPr="00C802EC">
        <w:rPr>
          <w:rFonts w:ascii="Times New Roman" w:hAnsi="Times New Roman" w:cs="Times New Roman"/>
          <w:b/>
          <w:sz w:val="24"/>
          <w:szCs w:val="24"/>
        </w:rPr>
        <w:t>15. Стаж муниципальной службы ( в ред. реш. от 06.10.2016 г. № 12/44-3)</w:t>
      </w:r>
    </w:p>
    <w:p w:rsidR="005450E7" w:rsidRPr="007552AF" w:rsidRDefault="005450E7" w:rsidP="003124FA">
      <w:pPr>
        <w:spacing w:after="0"/>
        <w:ind w:firstLine="425"/>
        <w:jc w:val="both"/>
        <w:rPr>
          <w:rFonts w:ascii="Times New Roman" w:hAnsi="Times New Roman"/>
          <w:sz w:val="24"/>
          <w:szCs w:val="24"/>
        </w:rPr>
      </w:pPr>
      <w:r w:rsidRPr="007552AF">
        <w:rPr>
          <w:rFonts w:ascii="Times New Roman" w:hAnsi="Times New Roman"/>
          <w:sz w:val="24"/>
          <w:szCs w:val="24"/>
        </w:rPr>
        <w:t>15.1. В стаж (общую продолжительность) муниципальной службы включаются периоды замещения:</w:t>
      </w:r>
    </w:p>
    <w:p w:rsidR="005450E7" w:rsidRPr="007552AF" w:rsidRDefault="005450E7" w:rsidP="003124FA">
      <w:pPr>
        <w:spacing w:after="0"/>
        <w:ind w:firstLine="425"/>
        <w:jc w:val="both"/>
        <w:rPr>
          <w:rFonts w:ascii="Times New Roman" w:hAnsi="Times New Roman"/>
          <w:sz w:val="24"/>
          <w:szCs w:val="24"/>
        </w:rPr>
      </w:pPr>
      <w:r w:rsidRPr="007552AF">
        <w:rPr>
          <w:rFonts w:ascii="Times New Roman" w:hAnsi="Times New Roman"/>
          <w:sz w:val="24"/>
          <w:szCs w:val="24"/>
        </w:rPr>
        <w:t>1) должностей муниципальной службы;</w:t>
      </w:r>
    </w:p>
    <w:p w:rsidR="005450E7" w:rsidRPr="007552AF" w:rsidRDefault="005450E7" w:rsidP="003124FA">
      <w:pPr>
        <w:spacing w:after="0"/>
        <w:ind w:firstLine="425"/>
        <w:jc w:val="both"/>
        <w:rPr>
          <w:rFonts w:ascii="Times New Roman" w:hAnsi="Times New Roman"/>
          <w:sz w:val="24"/>
          <w:szCs w:val="24"/>
        </w:rPr>
      </w:pPr>
      <w:r w:rsidRPr="007552AF">
        <w:rPr>
          <w:rFonts w:ascii="Times New Roman" w:hAnsi="Times New Roman"/>
          <w:sz w:val="24"/>
          <w:szCs w:val="24"/>
        </w:rPr>
        <w:t>2) муниципальных должностей;</w:t>
      </w:r>
    </w:p>
    <w:p w:rsidR="005450E7" w:rsidRPr="007552AF" w:rsidRDefault="005450E7" w:rsidP="003124FA">
      <w:pPr>
        <w:spacing w:after="0"/>
        <w:ind w:firstLine="425"/>
        <w:jc w:val="both"/>
        <w:rPr>
          <w:rFonts w:ascii="Times New Roman" w:hAnsi="Times New Roman"/>
          <w:sz w:val="24"/>
          <w:szCs w:val="24"/>
        </w:rPr>
      </w:pPr>
      <w:r w:rsidRPr="007552AF">
        <w:rPr>
          <w:rFonts w:ascii="Times New Roman" w:hAnsi="Times New Roman"/>
          <w:sz w:val="24"/>
          <w:szCs w:val="24"/>
        </w:rPr>
        <w:t>3) государственных должностей Российской Федерации, государственных должностей субъектов Российской Федерации;</w:t>
      </w:r>
    </w:p>
    <w:p w:rsidR="005450E7" w:rsidRPr="007552AF" w:rsidRDefault="005450E7" w:rsidP="003124FA">
      <w:pPr>
        <w:spacing w:after="0"/>
        <w:ind w:firstLine="425"/>
        <w:jc w:val="both"/>
        <w:rPr>
          <w:rFonts w:ascii="Times New Roman" w:hAnsi="Times New Roman"/>
          <w:sz w:val="24"/>
          <w:szCs w:val="24"/>
        </w:rPr>
      </w:pPr>
      <w:r w:rsidRPr="007552AF">
        <w:rPr>
          <w:rFonts w:ascii="Times New Roman" w:hAnsi="Times New Roman"/>
          <w:sz w:val="24"/>
          <w:szCs w:val="24"/>
        </w:rPr>
        <w:t xml:space="preserve">4) должностей государственной гражданской службы, воинских должностей и должностей федеральной государственной службы иных видов; </w:t>
      </w:r>
    </w:p>
    <w:p w:rsidR="005450E7" w:rsidRPr="007552AF" w:rsidRDefault="005450E7" w:rsidP="003124FA">
      <w:pPr>
        <w:spacing w:after="0"/>
        <w:ind w:firstLine="425"/>
        <w:jc w:val="both"/>
        <w:rPr>
          <w:rFonts w:ascii="Times New Roman" w:hAnsi="Times New Roman"/>
          <w:sz w:val="24"/>
          <w:szCs w:val="24"/>
        </w:rPr>
      </w:pPr>
      <w:r w:rsidRPr="007552AF">
        <w:rPr>
          <w:rFonts w:ascii="Times New Roman" w:hAnsi="Times New Roman"/>
          <w:sz w:val="24"/>
          <w:szCs w:val="24"/>
        </w:rPr>
        <w:t>5) иных должностей в соответствии с федеральными законами.</w:t>
      </w:r>
    </w:p>
    <w:p w:rsidR="005450E7" w:rsidRPr="007552AF" w:rsidRDefault="005450E7" w:rsidP="003124FA">
      <w:pPr>
        <w:spacing w:after="0"/>
        <w:ind w:firstLine="425"/>
        <w:jc w:val="both"/>
        <w:rPr>
          <w:rFonts w:ascii="Times New Roman" w:hAnsi="Times New Roman"/>
          <w:sz w:val="24"/>
          <w:szCs w:val="24"/>
        </w:rPr>
      </w:pPr>
      <w:r w:rsidRPr="007552AF">
        <w:rPr>
          <w:rFonts w:ascii="Times New Roman" w:hAnsi="Times New Roman"/>
          <w:sz w:val="24"/>
          <w:szCs w:val="24"/>
        </w:rPr>
        <w:t xml:space="preserve">15.2. В стаж муниципальной службы для определения продолжительности ежегодного дополнительного оплачиваемого отпуска за выслугу лет, представляемого муниципальным служащим, и установления им других гарантий, предусмотренных федеральными законами, законами Республики Ингушетия и Уставом г. Назрань, помимо периодов замещения должностей, указанных в пункте 15.1. настоящего Положения,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 №79-ФЗ «О государственной гражданской службе Российской Федерации». </w:t>
      </w:r>
    </w:p>
    <w:p w:rsidR="005450E7" w:rsidRPr="007552AF" w:rsidRDefault="005450E7" w:rsidP="003124FA">
      <w:pPr>
        <w:spacing w:after="0"/>
        <w:ind w:firstLine="425"/>
        <w:jc w:val="both"/>
        <w:rPr>
          <w:rFonts w:ascii="Times New Roman" w:hAnsi="Times New Roman"/>
          <w:sz w:val="24"/>
          <w:szCs w:val="24"/>
        </w:rPr>
      </w:pPr>
      <w:r w:rsidRPr="007552AF">
        <w:rPr>
          <w:rFonts w:ascii="Times New Roman" w:hAnsi="Times New Roman"/>
          <w:sz w:val="24"/>
          <w:szCs w:val="24"/>
        </w:rPr>
        <w:t xml:space="preserve">15.3.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пункте 51.1. настоящего Положения, иные периоды трудовой деятельности на должностях руководителей и специалистов на предприятиях, в учреждениях и организациях, опыт и знание работы в которых были необходимы для исполнения обязанностей </w:t>
      </w:r>
      <w:r w:rsidRPr="007552AF">
        <w:rPr>
          <w:rFonts w:ascii="Times New Roman" w:hAnsi="Times New Roman"/>
          <w:sz w:val="24"/>
          <w:szCs w:val="24"/>
        </w:rPr>
        <w:lastRenderedPageBreak/>
        <w:t>по замещаемой должности. Периоды работы в указанных должностях в совокупности не должны превышать пять лет.</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Решение об установлении стажа муниципальной службы для назначения пенсии за выслугу лет муниципальным служащим и о включении в него иных периодов  трудовой деятельности принимается представителем нанимателя (работодателем) на основании решения комиссии по вопросам стажа муниципальной службы органов местного самоуправления муниципального образования «Городской округ город Назрань.</w:t>
      </w:r>
    </w:p>
    <w:p w:rsidR="005450E7" w:rsidRPr="007552AF" w:rsidRDefault="005450E7" w:rsidP="003124FA">
      <w:pPr>
        <w:pStyle w:val="ConsPlusNormal"/>
        <w:widowControl/>
        <w:tabs>
          <w:tab w:val="num" w:pos="0"/>
        </w:tabs>
        <w:ind w:firstLine="426"/>
        <w:jc w:val="center"/>
        <w:outlineLvl w:val="0"/>
        <w:rPr>
          <w:rFonts w:ascii="Times New Roman" w:hAnsi="Times New Roman" w:cs="Times New Roman"/>
          <w:sz w:val="24"/>
          <w:szCs w:val="24"/>
        </w:rPr>
      </w:pPr>
    </w:p>
    <w:p w:rsidR="005450E7" w:rsidRPr="00C802EC" w:rsidRDefault="005450E7" w:rsidP="003124FA">
      <w:pPr>
        <w:pStyle w:val="ConsPlusNormal"/>
        <w:widowControl/>
        <w:tabs>
          <w:tab w:val="num" w:pos="0"/>
        </w:tabs>
        <w:ind w:firstLine="426"/>
        <w:jc w:val="center"/>
        <w:outlineLvl w:val="0"/>
        <w:rPr>
          <w:rFonts w:ascii="Times New Roman" w:hAnsi="Times New Roman" w:cs="Times New Roman"/>
          <w:b/>
          <w:sz w:val="24"/>
          <w:szCs w:val="24"/>
        </w:rPr>
      </w:pPr>
      <w:r w:rsidRPr="00C802EC">
        <w:rPr>
          <w:rFonts w:ascii="Times New Roman" w:hAnsi="Times New Roman" w:cs="Times New Roman"/>
          <w:b/>
          <w:sz w:val="24"/>
          <w:szCs w:val="24"/>
        </w:rPr>
        <w:t>16. Пенсионное обеспечение муниципального служащего и членов его семьи</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16.1.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Ингушетия.</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16.2. Определение размера государственной пенсии муниципального служащего осуществляется в соответствии с установленным настоящим Положением соотношением должностей муниципальной службы и должностей государственной гражданской службы Республики Ингушетия.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Республики Ингушетия по соответствующей должности государственной гражданской службы Республики Ингушетия.</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16.3.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p>
    <w:p w:rsidR="005450E7" w:rsidRPr="007552AF" w:rsidRDefault="005450E7" w:rsidP="003124FA">
      <w:pPr>
        <w:pStyle w:val="ConsPlusNormal"/>
        <w:widowControl/>
        <w:tabs>
          <w:tab w:val="num" w:pos="0"/>
        </w:tabs>
        <w:ind w:firstLine="426"/>
        <w:jc w:val="center"/>
        <w:outlineLvl w:val="0"/>
        <w:rPr>
          <w:rFonts w:ascii="Times New Roman" w:hAnsi="Times New Roman" w:cs="Times New Roman"/>
          <w:b/>
          <w:sz w:val="24"/>
          <w:szCs w:val="24"/>
        </w:rPr>
      </w:pPr>
      <w:r w:rsidRPr="007552AF">
        <w:rPr>
          <w:rFonts w:ascii="Times New Roman" w:hAnsi="Times New Roman" w:cs="Times New Roman"/>
          <w:b/>
          <w:sz w:val="24"/>
          <w:szCs w:val="24"/>
        </w:rPr>
        <w:t>17. Аттестация муниципальных служащих</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17.1. Аттестация муниципального служащего проводится в целях определения его соответствия замещаемой должности муниципальной службы.</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17.2. Положение о проведении аттестации муниципальных служащих утверждается решением Городского совета в соответствии с типовым положением о проведении аттестации муниципальных служащих, утверждаемым законом Республики Ингушетия.</w:t>
      </w:r>
    </w:p>
    <w:p w:rsidR="005450E7" w:rsidRPr="007552AF" w:rsidRDefault="005450E7" w:rsidP="003124FA">
      <w:pPr>
        <w:pStyle w:val="ConsPlusNormal"/>
        <w:widowControl/>
        <w:tabs>
          <w:tab w:val="num" w:pos="0"/>
        </w:tabs>
        <w:ind w:firstLine="426"/>
        <w:jc w:val="center"/>
        <w:rPr>
          <w:rFonts w:ascii="Times New Roman" w:hAnsi="Times New Roman" w:cs="Times New Roman"/>
          <w:b/>
          <w:sz w:val="24"/>
          <w:szCs w:val="24"/>
        </w:rPr>
      </w:pPr>
    </w:p>
    <w:p w:rsidR="005450E7" w:rsidRPr="007552AF" w:rsidRDefault="005450E7" w:rsidP="003124FA">
      <w:pPr>
        <w:pStyle w:val="ConsPlusNormal"/>
        <w:widowControl/>
        <w:tabs>
          <w:tab w:val="num" w:pos="0"/>
        </w:tabs>
        <w:ind w:firstLine="426"/>
        <w:jc w:val="center"/>
        <w:rPr>
          <w:rFonts w:ascii="Times New Roman" w:hAnsi="Times New Roman" w:cs="Times New Roman"/>
          <w:b/>
          <w:sz w:val="24"/>
          <w:szCs w:val="24"/>
        </w:rPr>
      </w:pPr>
    </w:p>
    <w:p w:rsidR="005450E7" w:rsidRPr="007552AF" w:rsidRDefault="005450E7" w:rsidP="003124FA">
      <w:pPr>
        <w:pStyle w:val="ConsPlusNormal"/>
        <w:widowControl/>
        <w:tabs>
          <w:tab w:val="num" w:pos="0"/>
        </w:tabs>
        <w:ind w:firstLine="426"/>
        <w:jc w:val="center"/>
        <w:rPr>
          <w:rFonts w:ascii="Times New Roman" w:hAnsi="Times New Roman" w:cs="Times New Roman"/>
          <w:b/>
          <w:sz w:val="24"/>
          <w:szCs w:val="24"/>
        </w:rPr>
      </w:pPr>
      <w:r w:rsidRPr="007552AF">
        <w:rPr>
          <w:rFonts w:ascii="Times New Roman" w:hAnsi="Times New Roman" w:cs="Times New Roman"/>
          <w:b/>
          <w:sz w:val="24"/>
          <w:szCs w:val="24"/>
        </w:rPr>
        <w:t>18. Реестр муниципальных служащих</w:t>
      </w:r>
    </w:p>
    <w:p w:rsidR="005450E7" w:rsidRPr="007552AF" w:rsidRDefault="005450E7" w:rsidP="003124FA">
      <w:pPr>
        <w:pStyle w:val="ConsPlusNormal"/>
        <w:widowControl/>
        <w:tabs>
          <w:tab w:val="num" w:pos="0"/>
        </w:tabs>
        <w:ind w:firstLine="426"/>
        <w:jc w:val="center"/>
        <w:rPr>
          <w:rFonts w:ascii="Times New Roman" w:hAnsi="Times New Roman" w:cs="Times New Roman"/>
          <w:b/>
          <w:sz w:val="24"/>
          <w:szCs w:val="24"/>
        </w:rPr>
      </w:pP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ab/>
        <w:t>18.1. В Городском округе ведется Единый реестр муниципальных служащих.</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ab/>
        <w:t>18.2. Порядок ведения единого реестра муниципальных служащих устанавливается Положением о порядке ведения Единого реестра муниципальных служащих в муниципальном образовании «Городской округ город Назрань».</w:t>
      </w:r>
    </w:p>
    <w:p w:rsidR="005450E7" w:rsidRPr="007552AF" w:rsidRDefault="005450E7" w:rsidP="003124FA">
      <w:pPr>
        <w:pStyle w:val="ConsPlusNormal"/>
        <w:widowControl/>
        <w:tabs>
          <w:tab w:val="num" w:pos="0"/>
        </w:tabs>
        <w:ind w:firstLine="426"/>
        <w:jc w:val="both"/>
        <w:rPr>
          <w:rFonts w:ascii="Times New Roman" w:hAnsi="Times New Roman" w:cs="Times New Roman"/>
          <w:sz w:val="24"/>
          <w:szCs w:val="24"/>
        </w:rPr>
      </w:pPr>
      <w:r w:rsidRPr="007552AF">
        <w:rPr>
          <w:rFonts w:ascii="Times New Roman" w:hAnsi="Times New Roman" w:cs="Times New Roman"/>
          <w:sz w:val="24"/>
          <w:szCs w:val="24"/>
        </w:rPr>
        <w:tab/>
        <w:t xml:space="preserve"> </w:t>
      </w:r>
    </w:p>
    <w:p w:rsidR="005450E7" w:rsidRPr="007552AF" w:rsidRDefault="005450E7" w:rsidP="003124FA">
      <w:pPr>
        <w:pStyle w:val="ConsPlusNormal"/>
        <w:widowControl/>
        <w:ind w:firstLine="0"/>
        <w:jc w:val="right"/>
        <w:rPr>
          <w:rFonts w:ascii="Times New Roman" w:hAnsi="Times New Roman" w:cs="Times New Roman"/>
          <w:sz w:val="24"/>
          <w:szCs w:val="24"/>
        </w:rPr>
      </w:pPr>
      <w:r w:rsidRPr="007552AF">
        <w:rPr>
          <w:rFonts w:ascii="Times New Roman" w:hAnsi="Times New Roman" w:cs="Times New Roman"/>
          <w:sz w:val="24"/>
          <w:szCs w:val="24"/>
        </w:rPr>
        <w:tab/>
      </w:r>
    </w:p>
    <w:p w:rsidR="005450E7" w:rsidRPr="007552AF" w:rsidRDefault="005450E7" w:rsidP="003124FA">
      <w:pPr>
        <w:pStyle w:val="ConsPlusNormal"/>
        <w:widowControl/>
        <w:ind w:firstLine="0"/>
        <w:jc w:val="right"/>
        <w:rPr>
          <w:rFonts w:ascii="Times New Roman" w:hAnsi="Times New Roman" w:cs="Times New Roman"/>
          <w:sz w:val="24"/>
          <w:szCs w:val="24"/>
        </w:rPr>
      </w:pPr>
    </w:p>
    <w:p w:rsidR="005450E7" w:rsidRPr="007552AF" w:rsidRDefault="005450E7" w:rsidP="003124FA">
      <w:pPr>
        <w:pStyle w:val="ConsPlusNormal"/>
        <w:widowControl/>
        <w:ind w:firstLine="0"/>
        <w:jc w:val="right"/>
        <w:rPr>
          <w:rFonts w:ascii="Times New Roman" w:hAnsi="Times New Roman" w:cs="Times New Roman"/>
          <w:sz w:val="24"/>
          <w:szCs w:val="24"/>
        </w:rPr>
      </w:pPr>
    </w:p>
    <w:p w:rsidR="005450E7" w:rsidRPr="007552AF" w:rsidRDefault="005450E7" w:rsidP="003124FA">
      <w:pPr>
        <w:pStyle w:val="ConsPlusNormal"/>
        <w:widowControl/>
        <w:ind w:firstLine="0"/>
        <w:jc w:val="right"/>
        <w:rPr>
          <w:rFonts w:ascii="Times New Roman" w:hAnsi="Times New Roman" w:cs="Times New Roman"/>
          <w:sz w:val="24"/>
          <w:szCs w:val="24"/>
        </w:rPr>
      </w:pPr>
    </w:p>
    <w:p w:rsidR="005450E7" w:rsidRPr="007552AF" w:rsidRDefault="005450E7" w:rsidP="003124FA">
      <w:pPr>
        <w:pStyle w:val="ConsPlusNormal"/>
        <w:widowControl/>
        <w:ind w:firstLine="0"/>
        <w:jc w:val="right"/>
        <w:rPr>
          <w:rFonts w:ascii="Times New Roman" w:hAnsi="Times New Roman" w:cs="Times New Roman"/>
          <w:sz w:val="24"/>
          <w:szCs w:val="24"/>
        </w:rPr>
      </w:pPr>
    </w:p>
    <w:p w:rsidR="005450E7" w:rsidRPr="007552AF" w:rsidRDefault="005450E7" w:rsidP="003124FA">
      <w:pPr>
        <w:pStyle w:val="ConsPlusNormal"/>
        <w:widowControl/>
        <w:ind w:firstLine="0"/>
        <w:jc w:val="right"/>
        <w:rPr>
          <w:rFonts w:ascii="Times New Roman" w:hAnsi="Times New Roman" w:cs="Times New Roman"/>
          <w:sz w:val="24"/>
          <w:szCs w:val="24"/>
        </w:rPr>
      </w:pPr>
    </w:p>
    <w:p w:rsidR="005450E7" w:rsidRPr="007552AF" w:rsidRDefault="005450E7" w:rsidP="003124FA">
      <w:pPr>
        <w:pStyle w:val="ConsPlusNormal"/>
        <w:widowControl/>
        <w:ind w:firstLine="0"/>
        <w:jc w:val="right"/>
        <w:rPr>
          <w:rFonts w:ascii="Times New Roman" w:hAnsi="Times New Roman" w:cs="Times New Roman"/>
          <w:sz w:val="24"/>
          <w:szCs w:val="24"/>
        </w:rPr>
      </w:pPr>
    </w:p>
    <w:p w:rsidR="005450E7" w:rsidRPr="007552AF" w:rsidRDefault="005450E7" w:rsidP="003124FA">
      <w:pPr>
        <w:pStyle w:val="ConsPlusNormal"/>
        <w:widowControl/>
        <w:ind w:firstLine="0"/>
        <w:jc w:val="right"/>
        <w:rPr>
          <w:rFonts w:ascii="Times New Roman" w:hAnsi="Times New Roman" w:cs="Times New Roman"/>
          <w:sz w:val="24"/>
          <w:szCs w:val="24"/>
        </w:rPr>
      </w:pPr>
    </w:p>
    <w:p w:rsidR="005450E7" w:rsidRPr="007552AF" w:rsidRDefault="005450E7" w:rsidP="003124FA">
      <w:pPr>
        <w:pStyle w:val="ConsPlusNormal"/>
        <w:widowControl/>
        <w:ind w:firstLine="0"/>
        <w:jc w:val="right"/>
        <w:rPr>
          <w:rFonts w:ascii="Times New Roman" w:hAnsi="Times New Roman" w:cs="Times New Roman"/>
          <w:sz w:val="24"/>
          <w:szCs w:val="24"/>
        </w:rPr>
      </w:pPr>
    </w:p>
    <w:p w:rsidR="005450E7" w:rsidRPr="007552AF" w:rsidRDefault="005450E7" w:rsidP="003124FA">
      <w:pPr>
        <w:pStyle w:val="ConsPlusNormal"/>
        <w:widowControl/>
        <w:ind w:firstLine="0"/>
        <w:jc w:val="right"/>
        <w:rPr>
          <w:rFonts w:ascii="Times New Roman" w:hAnsi="Times New Roman" w:cs="Times New Roman"/>
          <w:sz w:val="24"/>
          <w:szCs w:val="24"/>
        </w:rPr>
      </w:pPr>
    </w:p>
    <w:p w:rsidR="005450E7" w:rsidRPr="007552AF" w:rsidRDefault="005450E7" w:rsidP="003124FA">
      <w:pPr>
        <w:pStyle w:val="ConsPlusNormal"/>
        <w:widowControl/>
        <w:ind w:firstLine="0"/>
        <w:jc w:val="right"/>
        <w:rPr>
          <w:rFonts w:ascii="Times New Roman" w:hAnsi="Times New Roman" w:cs="Times New Roman"/>
          <w:sz w:val="24"/>
          <w:szCs w:val="24"/>
        </w:rPr>
      </w:pPr>
    </w:p>
    <w:p w:rsidR="005450E7" w:rsidRPr="007552AF" w:rsidRDefault="005450E7" w:rsidP="003124FA">
      <w:pPr>
        <w:pStyle w:val="ConsPlusNormal"/>
        <w:widowControl/>
        <w:ind w:firstLine="0"/>
        <w:jc w:val="right"/>
        <w:rPr>
          <w:rFonts w:ascii="Times New Roman" w:hAnsi="Times New Roman" w:cs="Times New Roman"/>
          <w:sz w:val="24"/>
          <w:szCs w:val="24"/>
        </w:rPr>
      </w:pPr>
    </w:p>
    <w:p w:rsidR="005450E7" w:rsidRPr="007552AF" w:rsidRDefault="005450E7" w:rsidP="003124FA">
      <w:pPr>
        <w:pStyle w:val="ConsPlusNormal"/>
        <w:widowControl/>
        <w:ind w:firstLine="0"/>
        <w:jc w:val="right"/>
        <w:rPr>
          <w:rFonts w:ascii="Times New Roman" w:hAnsi="Times New Roman" w:cs="Times New Roman"/>
          <w:sz w:val="24"/>
          <w:szCs w:val="24"/>
        </w:rPr>
      </w:pPr>
      <w:r w:rsidRPr="007552AF">
        <w:rPr>
          <w:rFonts w:ascii="Times New Roman" w:hAnsi="Times New Roman" w:cs="Times New Roman"/>
          <w:sz w:val="24"/>
          <w:szCs w:val="24"/>
        </w:rPr>
        <w:t xml:space="preserve"> </w:t>
      </w:r>
    </w:p>
    <w:p w:rsidR="005450E7" w:rsidRPr="007552AF" w:rsidRDefault="005450E7" w:rsidP="003124FA">
      <w:pPr>
        <w:pStyle w:val="ConsPlusNormal"/>
        <w:widowControl/>
        <w:ind w:firstLine="0"/>
        <w:jc w:val="right"/>
        <w:rPr>
          <w:rFonts w:ascii="Times New Roman" w:hAnsi="Times New Roman" w:cs="Times New Roman"/>
          <w:sz w:val="24"/>
          <w:szCs w:val="24"/>
        </w:rPr>
      </w:pPr>
    </w:p>
    <w:p w:rsidR="005450E7" w:rsidRPr="007552AF" w:rsidRDefault="005450E7" w:rsidP="003124FA">
      <w:pPr>
        <w:pStyle w:val="ConsPlusNormal"/>
        <w:widowControl/>
        <w:ind w:firstLine="0"/>
        <w:jc w:val="right"/>
        <w:rPr>
          <w:rFonts w:ascii="Times New Roman" w:hAnsi="Times New Roman" w:cs="Times New Roman"/>
          <w:sz w:val="24"/>
          <w:szCs w:val="24"/>
        </w:rPr>
      </w:pPr>
    </w:p>
    <w:p w:rsidR="005450E7" w:rsidRPr="007552AF" w:rsidRDefault="005450E7" w:rsidP="003124FA">
      <w:pPr>
        <w:pStyle w:val="ConsPlusNormal"/>
        <w:widowControl/>
        <w:ind w:firstLine="0"/>
        <w:jc w:val="right"/>
        <w:rPr>
          <w:rFonts w:ascii="Times New Roman" w:hAnsi="Times New Roman" w:cs="Times New Roman"/>
          <w:sz w:val="24"/>
          <w:szCs w:val="24"/>
        </w:rPr>
      </w:pPr>
    </w:p>
    <w:p w:rsidR="005450E7" w:rsidRPr="007552AF" w:rsidRDefault="005450E7" w:rsidP="003124FA">
      <w:pPr>
        <w:pStyle w:val="ConsPlusNormal"/>
        <w:widowControl/>
        <w:ind w:firstLine="0"/>
        <w:jc w:val="right"/>
        <w:rPr>
          <w:rFonts w:ascii="Times New Roman" w:hAnsi="Times New Roman" w:cs="Times New Roman"/>
          <w:sz w:val="24"/>
          <w:szCs w:val="24"/>
        </w:rPr>
      </w:pPr>
    </w:p>
    <w:p w:rsidR="005450E7" w:rsidRPr="007552AF" w:rsidRDefault="005450E7" w:rsidP="003124FA">
      <w:pPr>
        <w:pStyle w:val="ConsPlusNormal"/>
        <w:widowControl/>
        <w:ind w:firstLine="0"/>
        <w:jc w:val="right"/>
        <w:rPr>
          <w:rFonts w:ascii="Times New Roman" w:hAnsi="Times New Roman" w:cs="Times New Roman"/>
          <w:sz w:val="24"/>
          <w:szCs w:val="24"/>
        </w:rPr>
      </w:pPr>
    </w:p>
    <w:p w:rsidR="005450E7" w:rsidRPr="007552AF" w:rsidRDefault="005450E7" w:rsidP="003124FA">
      <w:pPr>
        <w:pStyle w:val="ConsPlusNormal"/>
        <w:widowControl/>
        <w:ind w:firstLine="0"/>
        <w:jc w:val="right"/>
        <w:rPr>
          <w:rFonts w:ascii="Times New Roman" w:hAnsi="Times New Roman" w:cs="Times New Roman"/>
          <w:sz w:val="24"/>
          <w:szCs w:val="24"/>
        </w:rPr>
      </w:pPr>
    </w:p>
    <w:p w:rsidR="005450E7" w:rsidRPr="007552AF" w:rsidRDefault="005450E7" w:rsidP="003124FA">
      <w:pPr>
        <w:pStyle w:val="ConsPlusNormal"/>
        <w:widowControl/>
        <w:ind w:firstLine="0"/>
        <w:jc w:val="right"/>
        <w:rPr>
          <w:rFonts w:ascii="Times New Roman" w:hAnsi="Times New Roman" w:cs="Times New Roman"/>
          <w:b/>
          <w:sz w:val="24"/>
          <w:szCs w:val="24"/>
        </w:rPr>
      </w:pPr>
      <w:r w:rsidRPr="007552AF">
        <w:rPr>
          <w:rFonts w:ascii="Times New Roman" w:hAnsi="Times New Roman" w:cs="Times New Roman"/>
          <w:b/>
          <w:sz w:val="24"/>
          <w:szCs w:val="24"/>
        </w:rPr>
        <w:t>Приложение № 2</w:t>
      </w:r>
    </w:p>
    <w:p w:rsidR="005450E7" w:rsidRPr="007552AF" w:rsidRDefault="005450E7" w:rsidP="003124FA">
      <w:pPr>
        <w:pStyle w:val="ConsPlusTitle"/>
        <w:widowControl/>
        <w:jc w:val="right"/>
        <w:rPr>
          <w:rFonts w:ascii="Times New Roman" w:hAnsi="Times New Roman" w:cs="Times New Roman"/>
          <w:b w:val="0"/>
          <w:bCs w:val="0"/>
          <w:sz w:val="24"/>
          <w:szCs w:val="24"/>
        </w:rPr>
      </w:pPr>
      <w:r w:rsidRPr="007552AF">
        <w:rPr>
          <w:rFonts w:ascii="Times New Roman" w:hAnsi="Times New Roman" w:cs="Times New Roman"/>
          <w:b w:val="0"/>
          <w:bCs w:val="0"/>
          <w:sz w:val="24"/>
          <w:szCs w:val="24"/>
        </w:rPr>
        <w:t>Утверждено</w:t>
      </w:r>
    </w:p>
    <w:p w:rsidR="005450E7" w:rsidRPr="007552AF" w:rsidRDefault="005450E7" w:rsidP="003124FA">
      <w:pPr>
        <w:pStyle w:val="ConsPlusTitle"/>
        <w:widowControl/>
        <w:jc w:val="right"/>
        <w:rPr>
          <w:rFonts w:ascii="Times New Roman" w:hAnsi="Times New Roman" w:cs="Times New Roman"/>
          <w:b w:val="0"/>
          <w:bCs w:val="0"/>
          <w:sz w:val="24"/>
          <w:szCs w:val="24"/>
        </w:rPr>
      </w:pPr>
      <w:r w:rsidRPr="007552AF">
        <w:rPr>
          <w:rFonts w:ascii="Times New Roman" w:hAnsi="Times New Roman" w:cs="Times New Roman"/>
          <w:b w:val="0"/>
          <w:bCs w:val="0"/>
          <w:sz w:val="24"/>
          <w:szCs w:val="24"/>
        </w:rPr>
        <w:t xml:space="preserve">                                                                                                          решением Городского совета депутатов муниципального образования </w:t>
      </w:r>
    </w:p>
    <w:p w:rsidR="005450E7" w:rsidRPr="007552AF" w:rsidRDefault="005450E7" w:rsidP="003124FA">
      <w:pPr>
        <w:pStyle w:val="ConsPlusTitle"/>
        <w:widowControl/>
        <w:tabs>
          <w:tab w:val="left" w:pos="6375"/>
        </w:tabs>
        <w:jc w:val="right"/>
        <w:rPr>
          <w:rFonts w:ascii="Times New Roman" w:hAnsi="Times New Roman" w:cs="Times New Roman"/>
          <w:b w:val="0"/>
          <w:bCs w:val="0"/>
          <w:sz w:val="24"/>
          <w:szCs w:val="24"/>
        </w:rPr>
      </w:pPr>
      <w:r w:rsidRPr="007552AF">
        <w:rPr>
          <w:rFonts w:ascii="Times New Roman" w:hAnsi="Times New Roman" w:cs="Times New Roman"/>
          <w:b w:val="0"/>
          <w:bCs w:val="0"/>
          <w:sz w:val="24"/>
          <w:szCs w:val="24"/>
        </w:rPr>
        <w:t xml:space="preserve">                                                                                                « Городской округ город Назрань»</w:t>
      </w:r>
    </w:p>
    <w:p w:rsidR="005450E7" w:rsidRPr="007552AF" w:rsidRDefault="005450E7" w:rsidP="003124FA">
      <w:pPr>
        <w:pStyle w:val="ConsPlusTitle"/>
        <w:widowControl/>
        <w:jc w:val="right"/>
        <w:rPr>
          <w:rFonts w:ascii="Times New Roman" w:hAnsi="Times New Roman" w:cs="Times New Roman"/>
          <w:b w:val="0"/>
          <w:bCs w:val="0"/>
          <w:sz w:val="24"/>
          <w:szCs w:val="24"/>
        </w:rPr>
      </w:pPr>
      <w:r w:rsidRPr="007552AF">
        <w:rPr>
          <w:rFonts w:ascii="Times New Roman" w:hAnsi="Times New Roman" w:cs="Times New Roman"/>
          <w:b w:val="0"/>
          <w:bCs w:val="0"/>
          <w:sz w:val="24"/>
          <w:szCs w:val="24"/>
        </w:rPr>
        <w:t>от 24 февраля 2010г. № 7/45-1</w:t>
      </w:r>
    </w:p>
    <w:p w:rsidR="005450E7" w:rsidRPr="007552AF" w:rsidRDefault="005450E7" w:rsidP="007552AF">
      <w:pPr>
        <w:pStyle w:val="ConsPlusTitle"/>
        <w:widowControl/>
        <w:jc w:val="right"/>
        <w:rPr>
          <w:rFonts w:ascii="Times New Roman" w:hAnsi="Times New Roman" w:cs="Times New Roman"/>
          <w:b w:val="0"/>
          <w:bCs w:val="0"/>
          <w:sz w:val="24"/>
          <w:szCs w:val="24"/>
        </w:rPr>
      </w:pPr>
      <w:r w:rsidRPr="007552AF">
        <w:rPr>
          <w:rFonts w:ascii="Times New Roman" w:hAnsi="Times New Roman" w:cs="Times New Roman"/>
          <w:b w:val="0"/>
          <w:bCs w:val="0"/>
          <w:sz w:val="24"/>
          <w:szCs w:val="24"/>
        </w:rPr>
        <w:t>с изменениями от 29.11.11г. №27/188-1 ( утратило силу от 26.04.2016 г. №9/31-3)</w:t>
      </w:r>
    </w:p>
    <w:p w:rsidR="005450E7" w:rsidRPr="007552AF" w:rsidRDefault="005450E7" w:rsidP="007552AF">
      <w:pPr>
        <w:pStyle w:val="ConsPlusTitle"/>
        <w:widowControl/>
        <w:jc w:val="right"/>
        <w:rPr>
          <w:rFonts w:ascii="Times New Roman" w:hAnsi="Times New Roman" w:cs="Times New Roman"/>
          <w:b w:val="0"/>
          <w:bCs w:val="0"/>
          <w:color w:val="0000FF"/>
          <w:sz w:val="24"/>
          <w:szCs w:val="24"/>
        </w:rPr>
      </w:pPr>
      <w:r w:rsidRPr="007552AF">
        <w:rPr>
          <w:rFonts w:ascii="Times New Roman" w:hAnsi="Times New Roman" w:cs="Times New Roman"/>
          <w:b w:val="0"/>
          <w:bCs w:val="0"/>
          <w:color w:val="0000FF"/>
          <w:sz w:val="24"/>
          <w:szCs w:val="24"/>
        </w:rPr>
        <w:t>с изменениями от  27 12.2012 г. № 16/60-2</w:t>
      </w:r>
    </w:p>
    <w:p w:rsidR="005450E7" w:rsidRPr="007552AF" w:rsidRDefault="005450E7" w:rsidP="007552AF">
      <w:pPr>
        <w:pStyle w:val="ConsPlusTitle"/>
        <w:widowControl/>
        <w:jc w:val="right"/>
        <w:rPr>
          <w:rFonts w:ascii="Times New Roman" w:hAnsi="Times New Roman" w:cs="Times New Roman"/>
          <w:b w:val="0"/>
          <w:bCs w:val="0"/>
          <w:sz w:val="24"/>
          <w:szCs w:val="24"/>
        </w:rPr>
      </w:pPr>
      <w:r w:rsidRPr="007552AF">
        <w:rPr>
          <w:rFonts w:ascii="Times New Roman" w:hAnsi="Times New Roman" w:cs="Times New Roman"/>
          <w:b w:val="0"/>
          <w:bCs w:val="0"/>
          <w:sz w:val="24"/>
          <w:szCs w:val="24"/>
        </w:rPr>
        <w:t>с изменениями от 30.12.2013 г. № 29/104-2</w:t>
      </w:r>
    </w:p>
    <w:p w:rsidR="005450E7" w:rsidRPr="007552AF" w:rsidRDefault="005450E7" w:rsidP="007552AF">
      <w:pPr>
        <w:pStyle w:val="ConsPlusTitle"/>
        <w:widowControl/>
        <w:jc w:val="right"/>
        <w:rPr>
          <w:rFonts w:ascii="Times New Roman" w:hAnsi="Times New Roman" w:cs="Times New Roman"/>
          <w:b w:val="0"/>
          <w:bCs w:val="0"/>
          <w:sz w:val="24"/>
          <w:szCs w:val="24"/>
        </w:rPr>
      </w:pPr>
      <w:r w:rsidRPr="007552AF">
        <w:rPr>
          <w:rFonts w:ascii="Times New Roman" w:hAnsi="Times New Roman" w:cs="Times New Roman"/>
          <w:b w:val="0"/>
          <w:bCs w:val="0"/>
          <w:sz w:val="24"/>
          <w:szCs w:val="24"/>
        </w:rPr>
        <w:t>с изменениями от 12.02.2015 г. № 29/104-2</w:t>
      </w:r>
    </w:p>
    <w:p w:rsidR="005450E7" w:rsidRPr="007552AF" w:rsidRDefault="005450E7" w:rsidP="007552AF">
      <w:pPr>
        <w:pStyle w:val="ConsPlusTitle"/>
        <w:widowControl/>
        <w:jc w:val="right"/>
        <w:rPr>
          <w:rFonts w:ascii="Times New Roman" w:hAnsi="Times New Roman" w:cs="Times New Roman"/>
          <w:b w:val="0"/>
          <w:bCs w:val="0"/>
          <w:sz w:val="24"/>
          <w:szCs w:val="24"/>
        </w:rPr>
      </w:pPr>
      <w:r w:rsidRPr="007552AF">
        <w:rPr>
          <w:rFonts w:ascii="Times New Roman" w:hAnsi="Times New Roman" w:cs="Times New Roman"/>
          <w:b w:val="0"/>
          <w:bCs w:val="0"/>
          <w:sz w:val="24"/>
          <w:szCs w:val="24"/>
        </w:rPr>
        <w:t>с изменениями от 26.04.2016 г. № 9/31-3</w:t>
      </w:r>
    </w:p>
    <w:p w:rsidR="005450E7" w:rsidRPr="007552AF" w:rsidRDefault="005450E7" w:rsidP="007552AF">
      <w:pPr>
        <w:pStyle w:val="ConsPlusTitle"/>
        <w:widowControl/>
        <w:jc w:val="right"/>
        <w:rPr>
          <w:rFonts w:ascii="Times New Roman" w:hAnsi="Times New Roman" w:cs="Times New Roman"/>
          <w:b w:val="0"/>
          <w:bCs w:val="0"/>
          <w:sz w:val="24"/>
          <w:szCs w:val="24"/>
        </w:rPr>
      </w:pPr>
      <w:r w:rsidRPr="007552AF">
        <w:rPr>
          <w:rFonts w:ascii="Times New Roman" w:hAnsi="Times New Roman" w:cs="Times New Roman"/>
          <w:b w:val="0"/>
          <w:bCs w:val="0"/>
          <w:sz w:val="24"/>
          <w:szCs w:val="24"/>
        </w:rPr>
        <w:t>с изменениями от 02.02.2017 г. №17/69-3</w:t>
      </w:r>
    </w:p>
    <w:p w:rsidR="005450E7" w:rsidRPr="007552AF" w:rsidRDefault="005450E7" w:rsidP="007552AF">
      <w:pPr>
        <w:pStyle w:val="ConsPlusTitle"/>
        <w:widowControl/>
        <w:jc w:val="right"/>
        <w:rPr>
          <w:rFonts w:ascii="Times New Roman" w:hAnsi="Times New Roman" w:cs="Times New Roman"/>
          <w:b w:val="0"/>
          <w:bCs w:val="0"/>
          <w:sz w:val="24"/>
          <w:szCs w:val="24"/>
        </w:rPr>
      </w:pPr>
      <w:r w:rsidRPr="007552AF">
        <w:rPr>
          <w:rFonts w:ascii="Times New Roman" w:hAnsi="Times New Roman" w:cs="Times New Roman"/>
          <w:b w:val="0"/>
          <w:bCs w:val="0"/>
          <w:sz w:val="24"/>
          <w:szCs w:val="24"/>
        </w:rPr>
        <w:t>с изменениями от 12.09.2017 г. № 22/93-3</w:t>
      </w:r>
    </w:p>
    <w:p w:rsidR="005450E7" w:rsidRPr="007552AF" w:rsidRDefault="005450E7" w:rsidP="007552AF">
      <w:pPr>
        <w:pStyle w:val="ConsPlusTitle"/>
        <w:widowControl/>
        <w:jc w:val="right"/>
        <w:rPr>
          <w:rFonts w:ascii="Times New Roman" w:hAnsi="Times New Roman" w:cs="Times New Roman"/>
          <w:b w:val="0"/>
          <w:sz w:val="24"/>
          <w:szCs w:val="24"/>
        </w:rPr>
      </w:pPr>
      <w:r w:rsidRPr="007552AF">
        <w:rPr>
          <w:rStyle w:val="blk"/>
          <w:rFonts w:ascii="Times New Roman" w:hAnsi="Times New Roman"/>
          <w:b w:val="0"/>
          <w:sz w:val="24"/>
          <w:szCs w:val="24"/>
        </w:rPr>
        <w:t xml:space="preserve">с изменениями от  </w:t>
      </w:r>
      <w:r w:rsidRPr="007552AF">
        <w:rPr>
          <w:rFonts w:ascii="Times New Roman" w:hAnsi="Times New Roman" w:cs="Times New Roman"/>
          <w:b w:val="0"/>
          <w:sz w:val="24"/>
          <w:szCs w:val="24"/>
        </w:rPr>
        <w:t>29.11.2018 г. № 36/148-3</w:t>
      </w:r>
    </w:p>
    <w:p w:rsidR="005450E7" w:rsidRPr="007552AF" w:rsidRDefault="005450E7" w:rsidP="007552AF">
      <w:pPr>
        <w:pStyle w:val="ConsPlusTitle"/>
        <w:widowControl/>
        <w:jc w:val="right"/>
        <w:rPr>
          <w:rFonts w:ascii="Times New Roman" w:hAnsi="Times New Roman" w:cs="Times New Roman"/>
          <w:b w:val="0"/>
          <w:sz w:val="24"/>
          <w:szCs w:val="24"/>
        </w:rPr>
      </w:pPr>
      <w:r w:rsidRPr="007552AF">
        <w:rPr>
          <w:rFonts w:ascii="Times New Roman" w:hAnsi="Times New Roman" w:cs="Times New Roman"/>
          <w:b w:val="0"/>
          <w:sz w:val="24"/>
          <w:szCs w:val="24"/>
        </w:rPr>
        <w:t xml:space="preserve"> с изменениями от 31.01.2019 г. № 38/164-3</w:t>
      </w:r>
    </w:p>
    <w:p w:rsidR="005450E7" w:rsidRPr="007552AF" w:rsidRDefault="005450E7" w:rsidP="007552AF">
      <w:pPr>
        <w:pStyle w:val="ConsPlusTitle"/>
        <w:widowControl/>
        <w:jc w:val="right"/>
        <w:rPr>
          <w:rFonts w:ascii="Times New Roman" w:hAnsi="Times New Roman" w:cs="Times New Roman"/>
          <w:b w:val="0"/>
          <w:bCs w:val="0"/>
          <w:sz w:val="24"/>
          <w:szCs w:val="24"/>
        </w:rPr>
      </w:pPr>
      <w:r w:rsidRPr="007552AF">
        <w:rPr>
          <w:rFonts w:ascii="Times New Roman" w:hAnsi="Times New Roman" w:cs="Times New Roman"/>
          <w:b w:val="0"/>
          <w:sz w:val="24"/>
          <w:szCs w:val="24"/>
        </w:rPr>
        <w:t xml:space="preserve">с изменениями от 28 февраля 2021 №18/69-4 </w:t>
      </w:r>
    </w:p>
    <w:p w:rsidR="005450E7" w:rsidRPr="007552AF" w:rsidRDefault="005450E7" w:rsidP="003124FA">
      <w:pPr>
        <w:pStyle w:val="ConsPlusTitle"/>
        <w:widowControl/>
        <w:rPr>
          <w:rFonts w:ascii="Times New Roman" w:hAnsi="Times New Roman" w:cs="Times New Roman"/>
          <w:b w:val="0"/>
          <w:bCs w:val="0"/>
          <w:sz w:val="24"/>
          <w:szCs w:val="24"/>
        </w:rPr>
      </w:pPr>
    </w:p>
    <w:p w:rsidR="005450E7" w:rsidRPr="007552AF" w:rsidRDefault="005450E7" w:rsidP="003124FA">
      <w:pPr>
        <w:pStyle w:val="ConsPlusTitle"/>
        <w:widowControl/>
        <w:jc w:val="center"/>
        <w:rPr>
          <w:rFonts w:ascii="Times New Roman" w:hAnsi="Times New Roman" w:cs="Times New Roman"/>
          <w:sz w:val="24"/>
          <w:szCs w:val="24"/>
        </w:rPr>
      </w:pPr>
    </w:p>
    <w:p w:rsidR="005450E7" w:rsidRPr="007552AF" w:rsidRDefault="005450E7" w:rsidP="003124FA">
      <w:pPr>
        <w:spacing w:after="0" w:line="240" w:lineRule="auto"/>
        <w:ind w:firstLine="284"/>
        <w:jc w:val="center"/>
        <w:outlineLvl w:val="1"/>
        <w:rPr>
          <w:rFonts w:ascii="Times New Roman" w:hAnsi="Times New Roman"/>
          <w:b/>
          <w:bCs/>
          <w:sz w:val="24"/>
          <w:szCs w:val="24"/>
        </w:rPr>
      </w:pPr>
      <w:r w:rsidRPr="007552AF">
        <w:rPr>
          <w:rFonts w:ascii="Times New Roman" w:hAnsi="Times New Roman"/>
          <w:b/>
          <w:sz w:val="24"/>
          <w:szCs w:val="24"/>
        </w:rPr>
        <w:t>Положение «О порядке ведения единого реестра муниципальных служащих в муниципальном образовании «Городской округ город Назрань»</w:t>
      </w:r>
    </w:p>
    <w:p w:rsidR="005450E7" w:rsidRPr="007552AF" w:rsidRDefault="005450E7" w:rsidP="003124FA">
      <w:pPr>
        <w:spacing w:after="0" w:line="240" w:lineRule="auto"/>
        <w:ind w:firstLine="284"/>
        <w:jc w:val="center"/>
        <w:outlineLvl w:val="1"/>
        <w:rPr>
          <w:rFonts w:ascii="Times New Roman" w:hAnsi="Times New Roman"/>
          <w:b/>
          <w:bCs/>
          <w:sz w:val="24"/>
          <w:szCs w:val="24"/>
        </w:rPr>
      </w:pPr>
      <w:r w:rsidRPr="007552AF">
        <w:rPr>
          <w:rFonts w:ascii="Times New Roman" w:hAnsi="Times New Roman"/>
          <w:b/>
          <w:sz w:val="24"/>
          <w:szCs w:val="24"/>
        </w:rPr>
        <w:br/>
      </w:r>
      <w:r w:rsidRPr="007552AF">
        <w:rPr>
          <w:rFonts w:ascii="Times New Roman" w:hAnsi="Times New Roman"/>
          <w:b/>
          <w:bCs/>
          <w:sz w:val="24"/>
          <w:szCs w:val="24"/>
        </w:rPr>
        <w:t>1. Общие положения</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1.1. Настоящий Порядок регулирует вопросы формирования и ведения Единого реестра муниципальных служащих в муниципальном образовании «Городской округ город Назрань».</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1.2. Единый реестр муниципальных служащих в муниципальном образовании «Городской округ город Назрань»  (далее - Реестр) представляет собой сводный перечень муниципальных служащих, замещающих должности муниципальной службы в органах местного самоуправления муниципального образования «Городской округ город Назрань», их структурных подразделениях, содержащий сведения о них и их основных профессиональных квалификационных данных.</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1.3. Сведения о муниципальных служащих, внесенные в Реестр, являются конфиденциальной информацией и подлежат защите в соответствии с действующим законодательством Российской Федерации.</w:t>
      </w:r>
    </w:p>
    <w:p w:rsidR="005450E7"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1.4. Реестр ведется по разделам в электронном виде (на машиночитаемых носителях) и ежегодно по состоянию на 1 января года, следующего за истекшим (отчетным), оформляется в документальном виде (на бумажных носителях).</w:t>
      </w:r>
    </w:p>
    <w:p w:rsidR="005450E7" w:rsidRPr="007552AF" w:rsidRDefault="005450E7" w:rsidP="003124FA">
      <w:pPr>
        <w:spacing w:after="0" w:line="240" w:lineRule="auto"/>
        <w:ind w:firstLine="284"/>
        <w:jc w:val="both"/>
        <w:rPr>
          <w:rFonts w:ascii="Times New Roman" w:hAnsi="Times New Roman"/>
          <w:sz w:val="24"/>
          <w:szCs w:val="24"/>
        </w:rPr>
      </w:pPr>
    </w:p>
    <w:p w:rsidR="005450E7" w:rsidRPr="007552AF" w:rsidRDefault="005450E7" w:rsidP="00C802EC">
      <w:pPr>
        <w:spacing w:after="0" w:line="240" w:lineRule="auto"/>
        <w:ind w:firstLine="284"/>
        <w:jc w:val="center"/>
        <w:outlineLvl w:val="2"/>
        <w:rPr>
          <w:rFonts w:ascii="Times New Roman" w:hAnsi="Times New Roman"/>
          <w:b/>
          <w:bCs/>
          <w:sz w:val="24"/>
          <w:szCs w:val="24"/>
        </w:rPr>
      </w:pPr>
      <w:r w:rsidRPr="007552AF">
        <w:rPr>
          <w:rFonts w:ascii="Times New Roman" w:hAnsi="Times New Roman"/>
          <w:b/>
          <w:bCs/>
          <w:sz w:val="24"/>
          <w:szCs w:val="24"/>
        </w:rPr>
        <w:t>2. Структура Единого реестра</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2.1. Реестр ведется по форме согласно приложению 1 к настоящему Порядку.</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2.2. В Реестр вносятся следующие сведения о муниципальных служащих:</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 фамилия, имя, отчество;</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 дата рождения;</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 сведения о профессиональном образовании (наименование учебного заведения, год окончания обучения, квалификация, специальность).</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 дата и номер документа о назначении;</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 замещаемая должность;</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-классный чин (дата присвоения)</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-повышение квалификации;</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-место прежней работы, должность.</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2.3. Реестр состоит из следующих разделов:</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-1. Аппарат Городского совета депутатов муниципального образования «Городской округ город Назрань» .</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-2. Контрольно-счетная палата г.Назрань.</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-3. Администрация г. Назрань.</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-4. Администрации административных округов г. Назрань.</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lastRenderedPageBreak/>
        <w:t>2.4. В разделах 1-4 Реестра могут быть введены дополнительные подразделы, соответствующие наименованиям, указанных в штатном расписании соответствующего органа. Подразделам присваиваются номера с добавлением порядкового номера к номеру соответствующего раздела Реестра.</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2.5. Сведения в Реестр вносятся на основании сведений, содержащихся в личных делах муниципальных служащих.</w:t>
      </w:r>
    </w:p>
    <w:p w:rsidR="005450E7" w:rsidRPr="007552AF" w:rsidRDefault="005450E7" w:rsidP="003124FA">
      <w:pPr>
        <w:spacing w:after="0" w:line="240" w:lineRule="auto"/>
        <w:ind w:firstLine="284"/>
        <w:outlineLvl w:val="2"/>
        <w:rPr>
          <w:rFonts w:ascii="Times New Roman" w:hAnsi="Times New Roman"/>
          <w:b/>
          <w:bCs/>
          <w:sz w:val="24"/>
          <w:szCs w:val="24"/>
        </w:rPr>
      </w:pPr>
    </w:p>
    <w:p w:rsidR="005450E7" w:rsidRPr="007552AF" w:rsidRDefault="005450E7" w:rsidP="00C802EC">
      <w:pPr>
        <w:spacing w:after="0" w:line="240" w:lineRule="auto"/>
        <w:ind w:firstLine="284"/>
        <w:jc w:val="center"/>
        <w:outlineLvl w:val="2"/>
        <w:rPr>
          <w:rFonts w:ascii="Times New Roman" w:hAnsi="Times New Roman"/>
          <w:b/>
          <w:bCs/>
          <w:sz w:val="24"/>
          <w:szCs w:val="24"/>
        </w:rPr>
      </w:pPr>
      <w:r w:rsidRPr="007552AF">
        <w:rPr>
          <w:rFonts w:ascii="Times New Roman" w:hAnsi="Times New Roman"/>
          <w:b/>
          <w:bCs/>
          <w:sz w:val="24"/>
          <w:szCs w:val="24"/>
        </w:rPr>
        <w:t>3. Ведение Единого реестра</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3.1. Ведение Реестра осуществляется Городским советом на основании представленных  соответствующими органами местного самоуправления сведений.</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3.2. Основанием для формирования сведений с целью последующего включения их в Реестр являются поступление гражданина на муниципальную службу и издание распоряжения (приказа) о назначении на муниципальную службу.</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3.3. Лица, ответственные за ведение кадровой работы органов местного самоуправления муниципального образования представляют полные данные Реестра и формируют его в электронном виде в сроки, установленные подпунктом 3.11 настоящего пункта для представления в Городской совет.</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3.4. Реестр ведется по форме согласно приложению 1 к настоящему Порядку.</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3.5. Список муниципальных служащих, исключенных из Реестра в течение истекшего года, составляется по форме согласно приложению 2 к настоящему Порядку.</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3.6. Должностные лица, ответственные за представление данных в Реестр (далее - ответственные работники) взаимодействуют по вопросам  изменений в кадровом составе муниципального образования с аппаратом Городского совета.</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3.7. Ответственные должностные лица представляют новые данные  в день назначения муниципального служащего на соответствующую должность в Городской совет.</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3.8. Ответственные должностные лица обеспечивают муниципальному служащему беспрепятственное ознакомление со сведениями о нем, внесенными в Реестр.</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3.9. Сбор и внесение в Реестр сведений о политической и религиозной принадлежности, о частной жизни муниципальных служащих запрещается.</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3.10. Ответственные должностные лица один раз в год, по состоянию на 1 января года, следующего за истекшим (отчетным), в срок до 15 января, направляют в Городской совет  на бумажном и в электронном виде сведения о муниципальных служащих согласно приложениям к настоящему Порядку.</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Указанные сведения, представляемые на бумажном носителе, подписываются руководителем и заверяются печатью соответствующего органа.</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3.11. Реестр в целом по муниципальному образованию формируется управляющий делами Городского совета  один раз в год, по состоянию на 1 января года, следующего за отчетным (истекшим), с учетом изменений и дополнений, внесенных в разделы и подразделы Реестра в течение предыдущего календарного года, в срок не позднее 20 января в электронном виде (на машиночитаемых носителях) и оформляется в документальном виде (на бумажном носителе), подписывается руководителем и заверяется печатью.</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3.12. Управляющий делами Городского совета  прилагает к Реестру список муниципальных служащих, исключенных из Реестра в течение истекшего года, представленный ответственными лицами муниципального образования на бумажном носителе.</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3.13. Оформленный в соответствии с настоящим Порядком Реестр хранится в  аппарате Городского совета в течение 10 лет с обеспечением мер, препятствующих несанкционированному доступу к нему, затем передается на архивное хранение в порядке, установленном действующим законодательством Российской Федерации и муниципальными правовыми актами.</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3.14. Передача сведений из Реестра третьей стороне не допускается без письменного согласия муниципального служащего, за исключением случаев, установленных федеральным законодательством, и осуществляется ведущим его органом за подписью руководителя.</w:t>
      </w:r>
    </w:p>
    <w:p w:rsidR="005450E7"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3.15. Передача сведений из Реестра, сформированного в целом по муниципальному образованию, осуществляется в виде выписки из Реестра за подписью руководителя  с соблюдением требований действующего законодательства о защите информации, содержащей персональные данные.</w:t>
      </w:r>
    </w:p>
    <w:p w:rsidR="005450E7" w:rsidRPr="007552AF" w:rsidRDefault="005450E7" w:rsidP="003124FA">
      <w:pPr>
        <w:spacing w:after="0" w:line="240" w:lineRule="auto"/>
        <w:ind w:firstLine="284"/>
        <w:jc w:val="both"/>
        <w:rPr>
          <w:rFonts w:ascii="Times New Roman" w:hAnsi="Times New Roman"/>
          <w:sz w:val="24"/>
          <w:szCs w:val="24"/>
        </w:rPr>
      </w:pPr>
    </w:p>
    <w:p w:rsidR="005450E7" w:rsidRPr="007552AF" w:rsidRDefault="005450E7" w:rsidP="00C802EC">
      <w:pPr>
        <w:spacing w:after="0" w:line="240" w:lineRule="auto"/>
        <w:ind w:firstLine="284"/>
        <w:jc w:val="center"/>
        <w:outlineLvl w:val="2"/>
        <w:rPr>
          <w:rFonts w:ascii="Times New Roman" w:hAnsi="Times New Roman"/>
          <w:b/>
          <w:bCs/>
          <w:sz w:val="24"/>
          <w:szCs w:val="24"/>
        </w:rPr>
      </w:pPr>
      <w:r w:rsidRPr="007552AF">
        <w:rPr>
          <w:rFonts w:ascii="Times New Roman" w:hAnsi="Times New Roman"/>
          <w:b/>
          <w:bCs/>
          <w:sz w:val="24"/>
          <w:szCs w:val="24"/>
        </w:rPr>
        <w:lastRenderedPageBreak/>
        <w:t>4. Основание исключения сведений о муниципальном служащем из Реестра</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4.1. Основанием для исключения сведений о муниципальном служащем из Реестра являются его увольнение, смерть (гибель), а также признание его решением суда, вступившим в законную силу, безвестно отсутствующим или умершим.</w:t>
      </w:r>
    </w:p>
    <w:p w:rsidR="005450E7"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4.2. Сведения об умершем (погибшем) муниципальном служащем, а также признанном решением суда, вступившим в законную силу, безвестно отсутствующим или умершим, исключаются из Реестра в день, следующий за днем смерти (гибели) или днем вступления в законную силу решения суда, путем исключения (удаления) соответствующей строки таблицы из Реестра.</w:t>
      </w:r>
    </w:p>
    <w:p w:rsidR="005450E7" w:rsidRPr="007552AF" w:rsidRDefault="005450E7" w:rsidP="003124FA">
      <w:pPr>
        <w:spacing w:after="0" w:line="240" w:lineRule="auto"/>
        <w:ind w:firstLine="284"/>
        <w:jc w:val="both"/>
        <w:rPr>
          <w:rFonts w:ascii="Times New Roman" w:hAnsi="Times New Roman"/>
          <w:sz w:val="24"/>
          <w:szCs w:val="24"/>
        </w:rPr>
      </w:pPr>
    </w:p>
    <w:p w:rsidR="005450E7" w:rsidRPr="007552AF" w:rsidRDefault="005450E7" w:rsidP="00C802EC">
      <w:pPr>
        <w:spacing w:after="0" w:line="240" w:lineRule="auto"/>
        <w:ind w:firstLine="284"/>
        <w:jc w:val="center"/>
        <w:outlineLvl w:val="2"/>
        <w:rPr>
          <w:rFonts w:ascii="Times New Roman" w:hAnsi="Times New Roman"/>
          <w:b/>
          <w:bCs/>
          <w:sz w:val="24"/>
          <w:szCs w:val="24"/>
        </w:rPr>
      </w:pPr>
      <w:r w:rsidRPr="007552AF">
        <w:rPr>
          <w:rFonts w:ascii="Times New Roman" w:hAnsi="Times New Roman"/>
          <w:b/>
          <w:bCs/>
          <w:sz w:val="24"/>
          <w:szCs w:val="24"/>
        </w:rPr>
        <w:t>5. Контроль соблюдения порядка ведения Реестра</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5.1. Контроль соблюдения Порядка ведения Реестра работником, ответственным за ведение Реестра (раздела Реестра), осуществляется руководителем соответствующего органа.</w:t>
      </w:r>
    </w:p>
    <w:p w:rsidR="005450E7" w:rsidRPr="007552AF" w:rsidRDefault="005450E7" w:rsidP="003124FA">
      <w:pPr>
        <w:spacing w:after="0" w:line="240" w:lineRule="auto"/>
        <w:ind w:firstLine="284"/>
        <w:jc w:val="both"/>
        <w:rPr>
          <w:rFonts w:ascii="Times New Roman" w:hAnsi="Times New Roman"/>
          <w:sz w:val="24"/>
          <w:szCs w:val="24"/>
        </w:rPr>
      </w:pPr>
      <w:r w:rsidRPr="007552AF">
        <w:rPr>
          <w:rFonts w:ascii="Times New Roman" w:hAnsi="Times New Roman"/>
          <w:sz w:val="24"/>
          <w:szCs w:val="24"/>
        </w:rPr>
        <w:t>5.2. Работник, ответственный за ведение Реестра, привлекается в соответствии с действующим законодательством Российской Федерации к дисциплинарной и иной ответственности за несоблюдение настоящего Порядка и разглашение конфиденциальных сведений.</w:t>
      </w:r>
    </w:p>
    <w:p w:rsidR="005450E7" w:rsidRPr="007552AF" w:rsidRDefault="005450E7" w:rsidP="003124FA">
      <w:pPr>
        <w:spacing w:after="0"/>
        <w:ind w:firstLine="284"/>
        <w:jc w:val="right"/>
        <w:rPr>
          <w:rFonts w:ascii="Times New Roman" w:hAnsi="Times New Roman"/>
          <w:sz w:val="24"/>
          <w:szCs w:val="24"/>
        </w:rPr>
      </w:pPr>
    </w:p>
    <w:p w:rsidR="005450E7" w:rsidRPr="007552AF" w:rsidRDefault="005450E7" w:rsidP="003124FA">
      <w:pPr>
        <w:spacing w:after="0" w:line="240" w:lineRule="auto"/>
        <w:ind w:firstLine="284"/>
        <w:jc w:val="right"/>
        <w:rPr>
          <w:rFonts w:ascii="Times New Roman" w:hAnsi="Times New Roman"/>
          <w:sz w:val="24"/>
          <w:szCs w:val="24"/>
        </w:rPr>
      </w:pPr>
      <w:r w:rsidRPr="007552AF">
        <w:rPr>
          <w:rFonts w:ascii="Times New Roman" w:hAnsi="Times New Roman"/>
          <w:sz w:val="24"/>
          <w:szCs w:val="24"/>
        </w:rPr>
        <w:t>Приложение № 1</w:t>
      </w:r>
      <w:r w:rsidRPr="007552AF">
        <w:rPr>
          <w:rFonts w:ascii="Times New Roman" w:hAnsi="Times New Roman"/>
          <w:sz w:val="24"/>
          <w:szCs w:val="24"/>
        </w:rPr>
        <w:br/>
        <w:t>к Порядку ведения Реестра муниципальных служащих</w:t>
      </w:r>
      <w:r w:rsidRPr="007552AF">
        <w:rPr>
          <w:rFonts w:ascii="Times New Roman" w:hAnsi="Times New Roman"/>
          <w:sz w:val="24"/>
          <w:szCs w:val="24"/>
        </w:rPr>
        <w:br/>
        <w:t>муниципального образования «Городской округ город Назрань»</w:t>
      </w:r>
      <w:r w:rsidRPr="007552AF">
        <w:rPr>
          <w:rFonts w:ascii="Times New Roman" w:hAnsi="Times New Roman"/>
          <w:sz w:val="24"/>
          <w:szCs w:val="24"/>
        </w:rPr>
        <w:br/>
      </w:r>
    </w:p>
    <w:p w:rsidR="005450E7" w:rsidRPr="007552AF" w:rsidRDefault="005450E7" w:rsidP="003124FA">
      <w:pPr>
        <w:spacing w:after="0" w:line="240" w:lineRule="auto"/>
        <w:ind w:firstLine="284"/>
        <w:jc w:val="center"/>
        <w:outlineLvl w:val="2"/>
        <w:rPr>
          <w:rFonts w:ascii="Times New Roman" w:hAnsi="Times New Roman"/>
          <w:b/>
          <w:bCs/>
          <w:sz w:val="24"/>
          <w:szCs w:val="24"/>
        </w:rPr>
      </w:pPr>
      <w:r w:rsidRPr="007552AF">
        <w:rPr>
          <w:rFonts w:ascii="Times New Roman" w:hAnsi="Times New Roman"/>
          <w:b/>
          <w:bCs/>
          <w:sz w:val="24"/>
          <w:szCs w:val="24"/>
        </w:rPr>
        <w:t>Реестр муниципальных служащих муниципального образования</w:t>
      </w:r>
    </w:p>
    <w:tbl>
      <w:tblPr>
        <w:tblW w:w="10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2"/>
        <w:gridCol w:w="1078"/>
        <w:gridCol w:w="1114"/>
        <w:gridCol w:w="1465"/>
        <w:gridCol w:w="1822"/>
        <w:gridCol w:w="1580"/>
        <w:gridCol w:w="1317"/>
        <w:gridCol w:w="1200"/>
      </w:tblGrid>
      <w:tr w:rsidR="005450E7" w:rsidRPr="007552AF" w:rsidTr="000B0564">
        <w:tc>
          <w:tcPr>
            <w:tcW w:w="562" w:type="dxa"/>
          </w:tcPr>
          <w:p w:rsidR="005450E7" w:rsidRPr="007552AF" w:rsidRDefault="005450E7" w:rsidP="000B0564">
            <w:pPr>
              <w:spacing w:after="0" w:line="240" w:lineRule="auto"/>
              <w:outlineLvl w:val="2"/>
              <w:rPr>
                <w:rFonts w:ascii="Times New Roman" w:hAnsi="Times New Roman"/>
                <w:bCs/>
                <w:sz w:val="24"/>
                <w:szCs w:val="24"/>
              </w:rPr>
            </w:pPr>
            <w:r w:rsidRPr="007552AF">
              <w:rPr>
                <w:rFonts w:ascii="Times New Roman" w:hAnsi="Times New Roman"/>
                <w:bCs/>
                <w:sz w:val="24"/>
                <w:szCs w:val="24"/>
              </w:rPr>
              <w:t>№</w:t>
            </w:r>
          </w:p>
          <w:p w:rsidR="005450E7" w:rsidRPr="007552AF" w:rsidRDefault="005450E7" w:rsidP="000B0564">
            <w:pPr>
              <w:spacing w:after="0" w:line="240" w:lineRule="auto"/>
              <w:outlineLvl w:val="2"/>
              <w:rPr>
                <w:rFonts w:ascii="Times New Roman" w:hAnsi="Times New Roman"/>
                <w:bCs/>
                <w:sz w:val="24"/>
                <w:szCs w:val="24"/>
              </w:rPr>
            </w:pPr>
            <w:r w:rsidRPr="007552AF">
              <w:rPr>
                <w:rFonts w:ascii="Times New Roman" w:hAnsi="Times New Roman"/>
                <w:bCs/>
                <w:sz w:val="24"/>
                <w:szCs w:val="24"/>
              </w:rPr>
              <w:t>п/п</w:t>
            </w:r>
          </w:p>
        </w:tc>
        <w:tc>
          <w:tcPr>
            <w:tcW w:w="1078" w:type="dxa"/>
          </w:tcPr>
          <w:p w:rsidR="005450E7" w:rsidRPr="007552AF" w:rsidRDefault="005450E7" w:rsidP="000B0564">
            <w:pPr>
              <w:spacing w:after="0" w:line="240" w:lineRule="auto"/>
              <w:outlineLvl w:val="2"/>
              <w:rPr>
                <w:rFonts w:ascii="Times New Roman" w:hAnsi="Times New Roman"/>
                <w:b/>
                <w:bCs/>
                <w:sz w:val="24"/>
                <w:szCs w:val="24"/>
              </w:rPr>
            </w:pPr>
            <w:r w:rsidRPr="007552AF">
              <w:rPr>
                <w:rFonts w:ascii="Times New Roman" w:hAnsi="Times New Roman"/>
                <w:sz w:val="24"/>
                <w:szCs w:val="24"/>
              </w:rPr>
              <w:t>фамилия, имя, отчество</w:t>
            </w:r>
          </w:p>
        </w:tc>
        <w:tc>
          <w:tcPr>
            <w:tcW w:w="1114" w:type="dxa"/>
          </w:tcPr>
          <w:p w:rsidR="005450E7" w:rsidRPr="007552AF" w:rsidRDefault="005450E7" w:rsidP="000B0564">
            <w:pPr>
              <w:spacing w:after="0" w:line="240" w:lineRule="auto"/>
              <w:outlineLvl w:val="2"/>
              <w:rPr>
                <w:rFonts w:ascii="Times New Roman" w:hAnsi="Times New Roman"/>
                <w:b/>
                <w:bCs/>
                <w:sz w:val="24"/>
                <w:szCs w:val="24"/>
              </w:rPr>
            </w:pPr>
            <w:r w:rsidRPr="007552AF">
              <w:rPr>
                <w:rFonts w:ascii="Times New Roman" w:hAnsi="Times New Roman"/>
                <w:sz w:val="24"/>
                <w:szCs w:val="24"/>
              </w:rPr>
              <w:t>дата рождения</w:t>
            </w:r>
          </w:p>
        </w:tc>
        <w:tc>
          <w:tcPr>
            <w:tcW w:w="1465" w:type="dxa"/>
          </w:tcPr>
          <w:p w:rsidR="005450E7" w:rsidRPr="007552AF" w:rsidRDefault="005450E7" w:rsidP="000B0564">
            <w:pPr>
              <w:spacing w:after="0" w:line="240" w:lineRule="auto"/>
              <w:outlineLvl w:val="2"/>
              <w:rPr>
                <w:rFonts w:ascii="Times New Roman" w:hAnsi="Times New Roman"/>
                <w:b/>
                <w:bCs/>
                <w:sz w:val="24"/>
                <w:szCs w:val="24"/>
              </w:rPr>
            </w:pPr>
            <w:r w:rsidRPr="007552AF">
              <w:rPr>
                <w:rFonts w:ascii="Times New Roman" w:hAnsi="Times New Roman"/>
                <w:sz w:val="24"/>
                <w:szCs w:val="24"/>
              </w:rPr>
              <w:t>замещаемая должность, дата и номер документа о назначении</w:t>
            </w:r>
          </w:p>
        </w:tc>
        <w:tc>
          <w:tcPr>
            <w:tcW w:w="1822" w:type="dxa"/>
          </w:tcPr>
          <w:p w:rsidR="005450E7" w:rsidRPr="007552AF" w:rsidRDefault="005450E7" w:rsidP="000B0564">
            <w:pPr>
              <w:spacing w:after="0" w:line="240" w:lineRule="auto"/>
              <w:outlineLvl w:val="2"/>
              <w:rPr>
                <w:rFonts w:ascii="Times New Roman" w:hAnsi="Times New Roman"/>
                <w:b/>
                <w:bCs/>
                <w:sz w:val="24"/>
                <w:szCs w:val="24"/>
              </w:rPr>
            </w:pPr>
            <w:r w:rsidRPr="007552AF">
              <w:rPr>
                <w:rFonts w:ascii="Times New Roman" w:hAnsi="Times New Roman"/>
                <w:sz w:val="24"/>
                <w:szCs w:val="24"/>
              </w:rPr>
              <w:t>сведения о профессиональном образовании (наименование учебного заведения, год окончания обучения, квалификация, специальность)</w:t>
            </w:r>
          </w:p>
        </w:tc>
        <w:tc>
          <w:tcPr>
            <w:tcW w:w="1580" w:type="dxa"/>
          </w:tcPr>
          <w:p w:rsidR="005450E7" w:rsidRPr="007552AF" w:rsidRDefault="005450E7" w:rsidP="000B0564">
            <w:pPr>
              <w:spacing w:after="0" w:line="240" w:lineRule="auto"/>
              <w:outlineLvl w:val="2"/>
              <w:rPr>
                <w:rFonts w:ascii="Times New Roman" w:hAnsi="Times New Roman"/>
                <w:b/>
                <w:bCs/>
                <w:sz w:val="24"/>
                <w:szCs w:val="24"/>
              </w:rPr>
            </w:pPr>
            <w:r w:rsidRPr="007552AF">
              <w:rPr>
                <w:rFonts w:ascii="Times New Roman" w:hAnsi="Times New Roman"/>
                <w:sz w:val="24"/>
                <w:szCs w:val="24"/>
              </w:rPr>
              <w:t>классный чин (дата присвоения)</w:t>
            </w:r>
          </w:p>
        </w:tc>
        <w:tc>
          <w:tcPr>
            <w:tcW w:w="1317" w:type="dxa"/>
          </w:tcPr>
          <w:p w:rsidR="005450E7" w:rsidRPr="007552AF" w:rsidRDefault="005450E7" w:rsidP="000B0564">
            <w:pPr>
              <w:spacing w:after="0" w:line="240" w:lineRule="auto"/>
              <w:outlineLvl w:val="2"/>
              <w:rPr>
                <w:rFonts w:ascii="Times New Roman" w:hAnsi="Times New Roman"/>
                <w:b/>
                <w:bCs/>
                <w:sz w:val="24"/>
                <w:szCs w:val="24"/>
              </w:rPr>
            </w:pPr>
            <w:r w:rsidRPr="007552AF">
              <w:rPr>
                <w:rFonts w:ascii="Times New Roman" w:hAnsi="Times New Roman"/>
                <w:sz w:val="24"/>
                <w:szCs w:val="24"/>
              </w:rPr>
              <w:t>повышение квалификации</w:t>
            </w:r>
          </w:p>
        </w:tc>
        <w:tc>
          <w:tcPr>
            <w:tcW w:w="1200" w:type="dxa"/>
          </w:tcPr>
          <w:p w:rsidR="005450E7" w:rsidRPr="007552AF" w:rsidRDefault="005450E7" w:rsidP="000B0564">
            <w:pPr>
              <w:spacing w:after="0" w:line="240" w:lineRule="auto"/>
              <w:outlineLvl w:val="2"/>
              <w:rPr>
                <w:rFonts w:ascii="Times New Roman" w:hAnsi="Times New Roman"/>
                <w:b/>
                <w:bCs/>
                <w:sz w:val="24"/>
                <w:szCs w:val="24"/>
              </w:rPr>
            </w:pPr>
            <w:r w:rsidRPr="007552AF">
              <w:rPr>
                <w:rFonts w:ascii="Times New Roman" w:hAnsi="Times New Roman"/>
                <w:sz w:val="24"/>
                <w:szCs w:val="24"/>
              </w:rPr>
              <w:t>место прежней работы, должность</w:t>
            </w:r>
          </w:p>
        </w:tc>
      </w:tr>
      <w:tr w:rsidR="005450E7" w:rsidRPr="007552AF" w:rsidTr="000B0564">
        <w:tc>
          <w:tcPr>
            <w:tcW w:w="562" w:type="dxa"/>
          </w:tcPr>
          <w:p w:rsidR="005450E7" w:rsidRPr="007552AF" w:rsidRDefault="005450E7" w:rsidP="000B0564">
            <w:pPr>
              <w:spacing w:after="0" w:line="240" w:lineRule="auto"/>
              <w:outlineLvl w:val="2"/>
              <w:rPr>
                <w:rFonts w:ascii="Times New Roman" w:hAnsi="Times New Roman"/>
                <w:b/>
                <w:bCs/>
                <w:sz w:val="24"/>
                <w:szCs w:val="24"/>
              </w:rPr>
            </w:pPr>
            <w:r w:rsidRPr="007552AF">
              <w:rPr>
                <w:rFonts w:ascii="Times New Roman" w:hAnsi="Times New Roman"/>
                <w:b/>
                <w:bCs/>
                <w:sz w:val="24"/>
                <w:szCs w:val="24"/>
              </w:rPr>
              <w:t>1.</w:t>
            </w:r>
          </w:p>
        </w:tc>
        <w:tc>
          <w:tcPr>
            <w:tcW w:w="9576" w:type="dxa"/>
            <w:gridSpan w:val="7"/>
          </w:tcPr>
          <w:p w:rsidR="005450E7" w:rsidRPr="007552AF" w:rsidRDefault="005450E7" w:rsidP="000B0564">
            <w:pPr>
              <w:spacing w:after="0" w:line="240" w:lineRule="auto"/>
              <w:outlineLvl w:val="2"/>
              <w:rPr>
                <w:rFonts w:ascii="Times New Roman" w:hAnsi="Times New Roman"/>
                <w:b/>
                <w:bCs/>
                <w:sz w:val="24"/>
                <w:szCs w:val="24"/>
              </w:rPr>
            </w:pPr>
            <w:r w:rsidRPr="007552AF">
              <w:rPr>
                <w:rFonts w:ascii="Times New Roman" w:hAnsi="Times New Roman"/>
                <w:sz w:val="24"/>
                <w:szCs w:val="24"/>
              </w:rPr>
              <w:t>Аппарат Городского совета депутатов муниципального образования «Городской округ город Назрань»</w:t>
            </w:r>
          </w:p>
        </w:tc>
      </w:tr>
      <w:tr w:rsidR="005450E7" w:rsidRPr="007552AF" w:rsidTr="000B0564">
        <w:tc>
          <w:tcPr>
            <w:tcW w:w="562" w:type="dxa"/>
          </w:tcPr>
          <w:p w:rsidR="005450E7" w:rsidRPr="007552AF" w:rsidRDefault="005450E7" w:rsidP="000B0564">
            <w:pPr>
              <w:spacing w:after="0" w:line="240" w:lineRule="auto"/>
              <w:outlineLvl w:val="2"/>
              <w:rPr>
                <w:rFonts w:ascii="Times New Roman" w:hAnsi="Times New Roman"/>
                <w:b/>
                <w:bCs/>
                <w:sz w:val="24"/>
                <w:szCs w:val="24"/>
              </w:rPr>
            </w:pPr>
          </w:p>
        </w:tc>
        <w:tc>
          <w:tcPr>
            <w:tcW w:w="1078" w:type="dxa"/>
          </w:tcPr>
          <w:p w:rsidR="005450E7" w:rsidRPr="007552AF" w:rsidRDefault="005450E7" w:rsidP="000B0564">
            <w:pPr>
              <w:spacing w:after="0" w:line="240" w:lineRule="auto"/>
              <w:outlineLvl w:val="2"/>
              <w:rPr>
                <w:rFonts w:ascii="Times New Roman" w:hAnsi="Times New Roman"/>
                <w:b/>
                <w:bCs/>
                <w:sz w:val="24"/>
                <w:szCs w:val="24"/>
              </w:rPr>
            </w:pPr>
          </w:p>
        </w:tc>
        <w:tc>
          <w:tcPr>
            <w:tcW w:w="1114" w:type="dxa"/>
          </w:tcPr>
          <w:p w:rsidR="005450E7" w:rsidRPr="007552AF" w:rsidRDefault="005450E7" w:rsidP="000B0564">
            <w:pPr>
              <w:spacing w:after="0" w:line="240" w:lineRule="auto"/>
              <w:outlineLvl w:val="2"/>
              <w:rPr>
                <w:rFonts w:ascii="Times New Roman" w:hAnsi="Times New Roman"/>
                <w:b/>
                <w:bCs/>
                <w:sz w:val="24"/>
                <w:szCs w:val="24"/>
              </w:rPr>
            </w:pPr>
          </w:p>
        </w:tc>
        <w:tc>
          <w:tcPr>
            <w:tcW w:w="1465" w:type="dxa"/>
          </w:tcPr>
          <w:p w:rsidR="005450E7" w:rsidRPr="007552AF" w:rsidRDefault="005450E7" w:rsidP="000B0564">
            <w:pPr>
              <w:spacing w:after="0" w:line="240" w:lineRule="auto"/>
              <w:outlineLvl w:val="2"/>
              <w:rPr>
                <w:rFonts w:ascii="Times New Roman" w:hAnsi="Times New Roman"/>
                <w:b/>
                <w:bCs/>
                <w:sz w:val="24"/>
                <w:szCs w:val="24"/>
              </w:rPr>
            </w:pPr>
          </w:p>
        </w:tc>
        <w:tc>
          <w:tcPr>
            <w:tcW w:w="1822" w:type="dxa"/>
          </w:tcPr>
          <w:p w:rsidR="005450E7" w:rsidRPr="007552AF" w:rsidRDefault="005450E7" w:rsidP="000B0564">
            <w:pPr>
              <w:spacing w:after="0" w:line="240" w:lineRule="auto"/>
              <w:outlineLvl w:val="2"/>
              <w:rPr>
                <w:rFonts w:ascii="Times New Roman" w:hAnsi="Times New Roman"/>
                <w:b/>
                <w:bCs/>
                <w:sz w:val="24"/>
                <w:szCs w:val="24"/>
              </w:rPr>
            </w:pPr>
          </w:p>
        </w:tc>
        <w:tc>
          <w:tcPr>
            <w:tcW w:w="1580" w:type="dxa"/>
          </w:tcPr>
          <w:p w:rsidR="005450E7" w:rsidRPr="007552AF" w:rsidRDefault="005450E7" w:rsidP="000B0564">
            <w:pPr>
              <w:spacing w:after="0" w:line="240" w:lineRule="auto"/>
              <w:outlineLvl w:val="2"/>
              <w:rPr>
                <w:rFonts w:ascii="Times New Roman" w:hAnsi="Times New Roman"/>
                <w:b/>
                <w:bCs/>
                <w:sz w:val="24"/>
                <w:szCs w:val="24"/>
              </w:rPr>
            </w:pPr>
          </w:p>
        </w:tc>
        <w:tc>
          <w:tcPr>
            <w:tcW w:w="1317" w:type="dxa"/>
          </w:tcPr>
          <w:p w:rsidR="005450E7" w:rsidRPr="007552AF" w:rsidRDefault="005450E7" w:rsidP="000B0564">
            <w:pPr>
              <w:spacing w:after="0" w:line="240" w:lineRule="auto"/>
              <w:outlineLvl w:val="2"/>
              <w:rPr>
                <w:rFonts w:ascii="Times New Roman" w:hAnsi="Times New Roman"/>
                <w:b/>
                <w:bCs/>
                <w:sz w:val="24"/>
                <w:szCs w:val="24"/>
              </w:rPr>
            </w:pPr>
          </w:p>
        </w:tc>
        <w:tc>
          <w:tcPr>
            <w:tcW w:w="1200" w:type="dxa"/>
          </w:tcPr>
          <w:p w:rsidR="005450E7" w:rsidRPr="007552AF" w:rsidRDefault="005450E7" w:rsidP="000B0564">
            <w:pPr>
              <w:spacing w:after="0" w:line="240" w:lineRule="auto"/>
              <w:outlineLvl w:val="2"/>
              <w:rPr>
                <w:rFonts w:ascii="Times New Roman" w:hAnsi="Times New Roman"/>
                <w:b/>
                <w:bCs/>
                <w:sz w:val="24"/>
                <w:szCs w:val="24"/>
              </w:rPr>
            </w:pPr>
          </w:p>
        </w:tc>
      </w:tr>
      <w:tr w:rsidR="005450E7" w:rsidRPr="007552AF" w:rsidTr="000B0564">
        <w:tc>
          <w:tcPr>
            <w:tcW w:w="562" w:type="dxa"/>
          </w:tcPr>
          <w:p w:rsidR="005450E7" w:rsidRPr="007552AF" w:rsidRDefault="005450E7" w:rsidP="000B0564">
            <w:pPr>
              <w:spacing w:after="0" w:line="240" w:lineRule="auto"/>
              <w:outlineLvl w:val="2"/>
              <w:rPr>
                <w:rFonts w:ascii="Times New Roman" w:hAnsi="Times New Roman"/>
                <w:b/>
                <w:bCs/>
                <w:sz w:val="24"/>
                <w:szCs w:val="24"/>
              </w:rPr>
            </w:pPr>
            <w:r w:rsidRPr="007552AF">
              <w:rPr>
                <w:rFonts w:ascii="Times New Roman" w:hAnsi="Times New Roman"/>
                <w:b/>
                <w:bCs/>
                <w:sz w:val="24"/>
                <w:szCs w:val="24"/>
              </w:rPr>
              <w:t>2.</w:t>
            </w:r>
          </w:p>
        </w:tc>
        <w:tc>
          <w:tcPr>
            <w:tcW w:w="9576" w:type="dxa"/>
            <w:gridSpan w:val="7"/>
          </w:tcPr>
          <w:p w:rsidR="005450E7" w:rsidRPr="007552AF" w:rsidRDefault="005450E7" w:rsidP="000B0564">
            <w:pPr>
              <w:spacing w:after="0" w:line="240" w:lineRule="auto"/>
              <w:outlineLvl w:val="2"/>
              <w:rPr>
                <w:rFonts w:ascii="Times New Roman" w:hAnsi="Times New Roman"/>
                <w:b/>
                <w:bCs/>
                <w:sz w:val="24"/>
                <w:szCs w:val="24"/>
              </w:rPr>
            </w:pPr>
            <w:r w:rsidRPr="007552AF">
              <w:rPr>
                <w:rFonts w:ascii="Times New Roman" w:hAnsi="Times New Roman"/>
                <w:sz w:val="24"/>
                <w:szCs w:val="24"/>
              </w:rPr>
              <w:t>Контрольно-счетная палата г.Назрань</w:t>
            </w:r>
          </w:p>
        </w:tc>
      </w:tr>
      <w:tr w:rsidR="005450E7" w:rsidRPr="007552AF" w:rsidTr="000B0564">
        <w:tc>
          <w:tcPr>
            <w:tcW w:w="562" w:type="dxa"/>
          </w:tcPr>
          <w:p w:rsidR="005450E7" w:rsidRPr="007552AF" w:rsidRDefault="005450E7" w:rsidP="000B0564">
            <w:pPr>
              <w:spacing w:after="0" w:line="240" w:lineRule="auto"/>
              <w:outlineLvl w:val="2"/>
              <w:rPr>
                <w:rFonts w:ascii="Times New Roman" w:hAnsi="Times New Roman"/>
                <w:b/>
                <w:bCs/>
                <w:sz w:val="24"/>
                <w:szCs w:val="24"/>
              </w:rPr>
            </w:pPr>
          </w:p>
        </w:tc>
        <w:tc>
          <w:tcPr>
            <w:tcW w:w="1078" w:type="dxa"/>
          </w:tcPr>
          <w:p w:rsidR="005450E7" w:rsidRPr="007552AF" w:rsidRDefault="005450E7" w:rsidP="000B0564">
            <w:pPr>
              <w:spacing w:after="0" w:line="240" w:lineRule="auto"/>
              <w:outlineLvl w:val="2"/>
              <w:rPr>
                <w:rFonts w:ascii="Times New Roman" w:hAnsi="Times New Roman"/>
                <w:b/>
                <w:bCs/>
                <w:sz w:val="24"/>
                <w:szCs w:val="24"/>
              </w:rPr>
            </w:pPr>
          </w:p>
        </w:tc>
        <w:tc>
          <w:tcPr>
            <w:tcW w:w="1114" w:type="dxa"/>
          </w:tcPr>
          <w:p w:rsidR="005450E7" w:rsidRPr="007552AF" w:rsidRDefault="005450E7" w:rsidP="000B0564">
            <w:pPr>
              <w:spacing w:after="0" w:line="240" w:lineRule="auto"/>
              <w:outlineLvl w:val="2"/>
              <w:rPr>
                <w:rFonts w:ascii="Times New Roman" w:hAnsi="Times New Roman"/>
                <w:b/>
                <w:bCs/>
                <w:sz w:val="24"/>
                <w:szCs w:val="24"/>
              </w:rPr>
            </w:pPr>
          </w:p>
        </w:tc>
        <w:tc>
          <w:tcPr>
            <w:tcW w:w="1465" w:type="dxa"/>
          </w:tcPr>
          <w:p w:rsidR="005450E7" w:rsidRPr="007552AF" w:rsidRDefault="005450E7" w:rsidP="000B0564">
            <w:pPr>
              <w:spacing w:after="0" w:line="240" w:lineRule="auto"/>
              <w:outlineLvl w:val="2"/>
              <w:rPr>
                <w:rFonts w:ascii="Times New Roman" w:hAnsi="Times New Roman"/>
                <w:b/>
                <w:bCs/>
                <w:sz w:val="24"/>
                <w:szCs w:val="24"/>
              </w:rPr>
            </w:pPr>
          </w:p>
        </w:tc>
        <w:tc>
          <w:tcPr>
            <w:tcW w:w="1822" w:type="dxa"/>
          </w:tcPr>
          <w:p w:rsidR="005450E7" w:rsidRPr="007552AF" w:rsidRDefault="005450E7" w:rsidP="000B0564">
            <w:pPr>
              <w:spacing w:after="0" w:line="240" w:lineRule="auto"/>
              <w:outlineLvl w:val="2"/>
              <w:rPr>
                <w:rFonts w:ascii="Times New Roman" w:hAnsi="Times New Roman"/>
                <w:b/>
                <w:bCs/>
                <w:sz w:val="24"/>
                <w:szCs w:val="24"/>
              </w:rPr>
            </w:pPr>
          </w:p>
        </w:tc>
        <w:tc>
          <w:tcPr>
            <w:tcW w:w="1580" w:type="dxa"/>
          </w:tcPr>
          <w:p w:rsidR="005450E7" w:rsidRPr="007552AF" w:rsidRDefault="005450E7" w:rsidP="000B0564">
            <w:pPr>
              <w:spacing w:after="0" w:line="240" w:lineRule="auto"/>
              <w:outlineLvl w:val="2"/>
              <w:rPr>
                <w:rFonts w:ascii="Times New Roman" w:hAnsi="Times New Roman"/>
                <w:b/>
                <w:bCs/>
                <w:sz w:val="24"/>
                <w:szCs w:val="24"/>
              </w:rPr>
            </w:pPr>
          </w:p>
        </w:tc>
        <w:tc>
          <w:tcPr>
            <w:tcW w:w="1317" w:type="dxa"/>
          </w:tcPr>
          <w:p w:rsidR="005450E7" w:rsidRPr="007552AF" w:rsidRDefault="005450E7" w:rsidP="000B0564">
            <w:pPr>
              <w:spacing w:after="0" w:line="240" w:lineRule="auto"/>
              <w:outlineLvl w:val="2"/>
              <w:rPr>
                <w:rFonts w:ascii="Times New Roman" w:hAnsi="Times New Roman"/>
                <w:b/>
                <w:bCs/>
                <w:sz w:val="24"/>
                <w:szCs w:val="24"/>
              </w:rPr>
            </w:pPr>
          </w:p>
        </w:tc>
        <w:tc>
          <w:tcPr>
            <w:tcW w:w="1200" w:type="dxa"/>
          </w:tcPr>
          <w:p w:rsidR="005450E7" w:rsidRPr="007552AF" w:rsidRDefault="005450E7" w:rsidP="000B0564">
            <w:pPr>
              <w:spacing w:after="0" w:line="240" w:lineRule="auto"/>
              <w:outlineLvl w:val="2"/>
              <w:rPr>
                <w:rFonts w:ascii="Times New Roman" w:hAnsi="Times New Roman"/>
                <w:b/>
                <w:bCs/>
                <w:sz w:val="24"/>
                <w:szCs w:val="24"/>
              </w:rPr>
            </w:pPr>
          </w:p>
        </w:tc>
      </w:tr>
      <w:tr w:rsidR="005450E7" w:rsidRPr="007552AF" w:rsidTr="000B0564">
        <w:tc>
          <w:tcPr>
            <w:tcW w:w="562" w:type="dxa"/>
          </w:tcPr>
          <w:p w:rsidR="005450E7" w:rsidRPr="007552AF" w:rsidRDefault="005450E7" w:rsidP="000B0564">
            <w:pPr>
              <w:spacing w:after="0" w:line="240" w:lineRule="auto"/>
              <w:outlineLvl w:val="2"/>
              <w:rPr>
                <w:rFonts w:ascii="Times New Roman" w:hAnsi="Times New Roman"/>
                <w:b/>
                <w:bCs/>
                <w:sz w:val="24"/>
                <w:szCs w:val="24"/>
              </w:rPr>
            </w:pPr>
            <w:r w:rsidRPr="007552AF">
              <w:rPr>
                <w:rFonts w:ascii="Times New Roman" w:hAnsi="Times New Roman"/>
                <w:b/>
                <w:bCs/>
                <w:sz w:val="24"/>
                <w:szCs w:val="24"/>
              </w:rPr>
              <w:t>3.</w:t>
            </w:r>
          </w:p>
        </w:tc>
        <w:tc>
          <w:tcPr>
            <w:tcW w:w="9576" w:type="dxa"/>
            <w:gridSpan w:val="7"/>
          </w:tcPr>
          <w:p w:rsidR="005450E7" w:rsidRPr="007552AF" w:rsidRDefault="005450E7" w:rsidP="000B0564">
            <w:pPr>
              <w:spacing w:after="0" w:line="240" w:lineRule="auto"/>
              <w:outlineLvl w:val="2"/>
              <w:rPr>
                <w:rFonts w:ascii="Times New Roman" w:hAnsi="Times New Roman"/>
                <w:b/>
                <w:bCs/>
                <w:sz w:val="24"/>
                <w:szCs w:val="24"/>
              </w:rPr>
            </w:pPr>
            <w:r w:rsidRPr="007552AF">
              <w:rPr>
                <w:rFonts w:ascii="Times New Roman" w:hAnsi="Times New Roman"/>
                <w:sz w:val="24"/>
                <w:szCs w:val="24"/>
              </w:rPr>
              <w:t>Администрация г. Назрань</w:t>
            </w:r>
          </w:p>
        </w:tc>
      </w:tr>
      <w:tr w:rsidR="005450E7" w:rsidRPr="007552AF" w:rsidTr="000B0564">
        <w:tc>
          <w:tcPr>
            <w:tcW w:w="562" w:type="dxa"/>
          </w:tcPr>
          <w:p w:rsidR="005450E7" w:rsidRPr="007552AF" w:rsidRDefault="005450E7" w:rsidP="000B0564">
            <w:pPr>
              <w:spacing w:after="0" w:line="240" w:lineRule="auto"/>
              <w:outlineLvl w:val="2"/>
              <w:rPr>
                <w:rFonts w:ascii="Times New Roman" w:hAnsi="Times New Roman"/>
                <w:b/>
                <w:bCs/>
                <w:sz w:val="24"/>
                <w:szCs w:val="24"/>
              </w:rPr>
            </w:pPr>
          </w:p>
        </w:tc>
        <w:tc>
          <w:tcPr>
            <w:tcW w:w="1078" w:type="dxa"/>
          </w:tcPr>
          <w:p w:rsidR="005450E7" w:rsidRPr="007552AF" w:rsidRDefault="005450E7" w:rsidP="000B0564">
            <w:pPr>
              <w:spacing w:after="0" w:line="240" w:lineRule="auto"/>
              <w:outlineLvl w:val="2"/>
              <w:rPr>
                <w:rFonts w:ascii="Times New Roman" w:hAnsi="Times New Roman"/>
                <w:b/>
                <w:bCs/>
                <w:sz w:val="24"/>
                <w:szCs w:val="24"/>
              </w:rPr>
            </w:pPr>
          </w:p>
        </w:tc>
        <w:tc>
          <w:tcPr>
            <w:tcW w:w="1114" w:type="dxa"/>
          </w:tcPr>
          <w:p w:rsidR="005450E7" w:rsidRPr="007552AF" w:rsidRDefault="005450E7" w:rsidP="000B0564">
            <w:pPr>
              <w:spacing w:after="0" w:line="240" w:lineRule="auto"/>
              <w:outlineLvl w:val="2"/>
              <w:rPr>
                <w:rFonts w:ascii="Times New Roman" w:hAnsi="Times New Roman"/>
                <w:b/>
                <w:bCs/>
                <w:sz w:val="24"/>
                <w:szCs w:val="24"/>
              </w:rPr>
            </w:pPr>
          </w:p>
        </w:tc>
        <w:tc>
          <w:tcPr>
            <w:tcW w:w="1465" w:type="dxa"/>
          </w:tcPr>
          <w:p w:rsidR="005450E7" w:rsidRPr="007552AF" w:rsidRDefault="005450E7" w:rsidP="000B0564">
            <w:pPr>
              <w:spacing w:after="0" w:line="240" w:lineRule="auto"/>
              <w:outlineLvl w:val="2"/>
              <w:rPr>
                <w:rFonts w:ascii="Times New Roman" w:hAnsi="Times New Roman"/>
                <w:b/>
                <w:bCs/>
                <w:sz w:val="24"/>
                <w:szCs w:val="24"/>
              </w:rPr>
            </w:pPr>
          </w:p>
        </w:tc>
        <w:tc>
          <w:tcPr>
            <w:tcW w:w="1822" w:type="dxa"/>
          </w:tcPr>
          <w:p w:rsidR="005450E7" w:rsidRPr="007552AF" w:rsidRDefault="005450E7" w:rsidP="000B0564">
            <w:pPr>
              <w:spacing w:after="0" w:line="240" w:lineRule="auto"/>
              <w:outlineLvl w:val="2"/>
              <w:rPr>
                <w:rFonts w:ascii="Times New Roman" w:hAnsi="Times New Roman"/>
                <w:b/>
                <w:bCs/>
                <w:sz w:val="24"/>
                <w:szCs w:val="24"/>
              </w:rPr>
            </w:pPr>
          </w:p>
        </w:tc>
        <w:tc>
          <w:tcPr>
            <w:tcW w:w="1580" w:type="dxa"/>
          </w:tcPr>
          <w:p w:rsidR="005450E7" w:rsidRPr="007552AF" w:rsidRDefault="005450E7" w:rsidP="000B0564">
            <w:pPr>
              <w:spacing w:after="0" w:line="240" w:lineRule="auto"/>
              <w:outlineLvl w:val="2"/>
              <w:rPr>
                <w:rFonts w:ascii="Times New Roman" w:hAnsi="Times New Roman"/>
                <w:b/>
                <w:bCs/>
                <w:sz w:val="24"/>
                <w:szCs w:val="24"/>
              </w:rPr>
            </w:pPr>
          </w:p>
        </w:tc>
        <w:tc>
          <w:tcPr>
            <w:tcW w:w="1317" w:type="dxa"/>
          </w:tcPr>
          <w:p w:rsidR="005450E7" w:rsidRPr="007552AF" w:rsidRDefault="005450E7" w:rsidP="000B0564">
            <w:pPr>
              <w:spacing w:after="0" w:line="240" w:lineRule="auto"/>
              <w:outlineLvl w:val="2"/>
              <w:rPr>
                <w:rFonts w:ascii="Times New Roman" w:hAnsi="Times New Roman"/>
                <w:b/>
                <w:bCs/>
                <w:sz w:val="24"/>
                <w:szCs w:val="24"/>
              </w:rPr>
            </w:pPr>
          </w:p>
        </w:tc>
        <w:tc>
          <w:tcPr>
            <w:tcW w:w="1200" w:type="dxa"/>
          </w:tcPr>
          <w:p w:rsidR="005450E7" w:rsidRPr="007552AF" w:rsidRDefault="005450E7" w:rsidP="000B0564">
            <w:pPr>
              <w:spacing w:after="0" w:line="240" w:lineRule="auto"/>
              <w:outlineLvl w:val="2"/>
              <w:rPr>
                <w:rFonts w:ascii="Times New Roman" w:hAnsi="Times New Roman"/>
                <w:b/>
                <w:bCs/>
                <w:sz w:val="24"/>
                <w:szCs w:val="24"/>
              </w:rPr>
            </w:pPr>
          </w:p>
        </w:tc>
      </w:tr>
      <w:tr w:rsidR="005450E7" w:rsidRPr="007552AF" w:rsidTr="000B0564">
        <w:tc>
          <w:tcPr>
            <w:tcW w:w="562" w:type="dxa"/>
          </w:tcPr>
          <w:p w:rsidR="005450E7" w:rsidRPr="007552AF" w:rsidRDefault="005450E7" w:rsidP="000B0564">
            <w:pPr>
              <w:spacing w:after="0" w:line="240" w:lineRule="auto"/>
              <w:outlineLvl w:val="2"/>
              <w:rPr>
                <w:rFonts w:ascii="Times New Roman" w:hAnsi="Times New Roman"/>
                <w:b/>
                <w:bCs/>
                <w:sz w:val="24"/>
                <w:szCs w:val="24"/>
              </w:rPr>
            </w:pPr>
            <w:r w:rsidRPr="007552AF">
              <w:rPr>
                <w:rFonts w:ascii="Times New Roman" w:hAnsi="Times New Roman"/>
                <w:b/>
                <w:bCs/>
                <w:sz w:val="24"/>
                <w:szCs w:val="24"/>
              </w:rPr>
              <w:t>4.</w:t>
            </w:r>
          </w:p>
        </w:tc>
        <w:tc>
          <w:tcPr>
            <w:tcW w:w="9576" w:type="dxa"/>
            <w:gridSpan w:val="7"/>
          </w:tcPr>
          <w:p w:rsidR="005450E7" w:rsidRPr="007552AF" w:rsidRDefault="005450E7" w:rsidP="000B0564">
            <w:pPr>
              <w:spacing w:after="0" w:line="240" w:lineRule="auto"/>
              <w:outlineLvl w:val="2"/>
              <w:rPr>
                <w:rFonts w:ascii="Times New Roman" w:hAnsi="Times New Roman"/>
                <w:b/>
                <w:bCs/>
                <w:sz w:val="24"/>
                <w:szCs w:val="24"/>
              </w:rPr>
            </w:pPr>
            <w:r w:rsidRPr="007552AF">
              <w:rPr>
                <w:rFonts w:ascii="Times New Roman" w:hAnsi="Times New Roman"/>
                <w:sz w:val="24"/>
                <w:szCs w:val="24"/>
              </w:rPr>
              <w:t>Администрации административных округов г. Назрань</w:t>
            </w:r>
          </w:p>
        </w:tc>
      </w:tr>
      <w:tr w:rsidR="005450E7" w:rsidRPr="007552AF" w:rsidTr="000B0564">
        <w:tc>
          <w:tcPr>
            <w:tcW w:w="562" w:type="dxa"/>
          </w:tcPr>
          <w:p w:rsidR="005450E7" w:rsidRPr="007552AF" w:rsidRDefault="005450E7" w:rsidP="000B0564">
            <w:pPr>
              <w:spacing w:after="0" w:line="240" w:lineRule="auto"/>
              <w:outlineLvl w:val="2"/>
              <w:rPr>
                <w:rFonts w:ascii="Times New Roman" w:hAnsi="Times New Roman"/>
                <w:b/>
                <w:bCs/>
                <w:sz w:val="24"/>
                <w:szCs w:val="24"/>
              </w:rPr>
            </w:pPr>
          </w:p>
        </w:tc>
        <w:tc>
          <w:tcPr>
            <w:tcW w:w="1078" w:type="dxa"/>
          </w:tcPr>
          <w:p w:rsidR="005450E7" w:rsidRPr="007552AF" w:rsidRDefault="005450E7" w:rsidP="000B0564">
            <w:pPr>
              <w:spacing w:after="0" w:line="240" w:lineRule="auto"/>
              <w:outlineLvl w:val="2"/>
              <w:rPr>
                <w:rFonts w:ascii="Times New Roman" w:hAnsi="Times New Roman"/>
                <w:b/>
                <w:bCs/>
                <w:sz w:val="24"/>
                <w:szCs w:val="24"/>
              </w:rPr>
            </w:pPr>
          </w:p>
        </w:tc>
        <w:tc>
          <w:tcPr>
            <w:tcW w:w="1114" w:type="dxa"/>
          </w:tcPr>
          <w:p w:rsidR="005450E7" w:rsidRPr="007552AF" w:rsidRDefault="005450E7" w:rsidP="000B0564">
            <w:pPr>
              <w:spacing w:after="0" w:line="240" w:lineRule="auto"/>
              <w:outlineLvl w:val="2"/>
              <w:rPr>
                <w:rFonts w:ascii="Times New Roman" w:hAnsi="Times New Roman"/>
                <w:b/>
                <w:bCs/>
                <w:sz w:val="24"/>
                <w:szCs w:val="24"/>
              </w:rPr>
            </w:pPr>
          </w:p>
        </w:tc>
        <w:tc>
          <w:tcPr>
            <w:tcW w:w="1465" w:type="dxa"/>
          </w:tcPr>
          <w:p w:rsidR="005450E7" w:rsidRPr="007552AF" w:rsidRDefault="005450E7" w:rsidP="000B0564">
            <w:pPr>
              <w:spacing w:after="0" w:line="240" w:lineRule="auto"/>
              <w:outlineLvl w:val="2"/>
              <w:rPr>
                <w:rFonts w:ascii="Times New Roman" w:hAnsi="Times New Roman"/>
                <w:b/>
                <w:bCs/>
                <w:sz w:val="24"/>
                <w:szCs w:val="24"/>
              </w:rPr>
            </w:pPr>
          </w:p>
        </w:tc>
        <w:tc>
          <w:tcPr>
            <w:tcW w:w="1822" w:type="dxa"/>
          </w:tcPr>
          <w:p w:rsidR="005450E7" w:rsidRPr="007552AF" w:rsidRDefault="005450E7" w:rsidP="000B0564">
            <w:pPr>
              <w:spacing w:after="0" w:line="240" w:lineRule="auto"/>
              <w:outlineLvl w:val="2"/>
              <w:rPr>
                <w:rFonts w:ascii="Times New Roman" w:hAnsi="Times New Roman"/>
                <w:b/>
                <w:bCs/>
                <w:sz w:val="24"/>
                <w:szCs w:val="24"/>
              </w:rPr>
            </w:pPr>
          </w:p>
        </w:tc>
        <w:tc>
          <w:tcPr>
            <w:tcW w:w="1580" w:type="dxa"/>
          </w:tcPr>
          <w:p w:rsidR="005450E7" w:rsidRPr="007552AF" w:rsidRDefault="005450E7" w:rsidP="000B0564">
            <w:pPr>
              <w:spacing w:after="0" w:line="240" w:lineRule="auto"/>
              <w:outlineLvl w:val="2"/>
              <w:rPr>
                <w:rFonts w:ascii="Times New Roman" w:hAnsi="Times New Roman"/>
                <w:b/>
                <w:bCs/>
                <w:sz w:val="24"/>
                <w:szCs w:val="24"/>
              </w:rPr>
            </w:pPr>
          </w:p>
        </w:tc>
        <w:tc>
          <w:tcPr>
            <w:tcW w:w="1317" w:type="dxa"/>
          </w:tcPr>
          <w:p w:rsidR="005450E7" w:rsidRPr="007552AF" w:rsidRDefault="005450E7" w:rsidP="000B0564">
            <w:pPr>
              <w:spacing w:after="0" w:line="240" w:lineRule="auto"/>
              <w:outlineLvl w:val="2"/>
              <w:rPr>
                <w:rFonts w:ascii="Times New Roman" w:hAnsi="Times New Roman"/>
                <w:b/>
                <w:bCs/>
                <w:sz w:val="24"/>
                <w:szCs w:val="24"/>
              </w:rPr>
            </w:pPr>
          </w:p>
        </w:tc>
        <w:tc>
          <w:tcPr>
            <w:tcW w:w="1200" w:type="dxa"/>
          </w:tcPr>
          <w:p w:rsidR="005450E7" w:rsidRPr="007552AF" w:rsidRDefault="005450E7" w:rsidP="000B0564">
            <w:pPr>
              <w:spacing w:after="0" w:line="240" w:lineRule="auto"/>
              <w:outlineLvl w:val="2"/>
              <w:rPr>
                <w:rFonts w:ascii="Times New Roman" w:hAnsi="Times New Roman"/>
                <w:b/>
                <w:bCs/>
                <w:sz w:val="24"/>
                <w:szCs w:val="24"/>
              </w:rPr>
            </w:pPr>
          </w:p>
        </w:tc>
      </w:tr>
      <w:tr w:rsidR="005450E7" w:rsidRPr="007552AF" w:rsidTr="000B0564">
        <w:tc>
          <w:tcPr>
            <w:tcW w:w="562" w:type="dxa"/>
          </w:tcPr>
          <w:p w:rsidR="005450E7" w:rsidRPr="007552AF" w:rsidRDefault="005450E7" w:rsidP="000B0564">
            <w:pPr>
              <w:spacing w:after="0" w:line="240" w:lineRule="auto"/>
              <w:outlineLvl w:val="2"/>
              <w:rPr>
                <w:rFonts w:ascii="Times New Roman" w:hAnsi="Times New Roman"/>
                <w:b/>
                <w:bCs/>
                <w:sz w:val="24"/>
                <w:szCs w:val="24"/>
              </w:rPr>
            </w:pPr>
            <w:r w:rsidRPr="007552AF">
              <w:rPr>
                <w:rFonts w:ascii="Times New Roman" w:hAnsi="Times New Roman"/>
                <w:b/>
                <w:bCs/>
                <w:sz w:val="24"/>
                <w:szCs w:val="24"/>
              </w:rPr>
              <w:t>5.</w:t>
            </w:r>
          </w:p>
        </w:tc>
        <w:tc>
          <w:tcPr>
            <w:tcW w:w="9576" w:type="dxa"/>
            <w:gridSpan w:val="7"/>
          </w:tcPr>
          <w:p w:rsidR="005450E7" w:rsidRPr="007552AF" w:rsidRDefault="005450E7" w:rsidP="000B0564">
            <w:pPr>
              <w:spacing w:after="0" w:line="240" w:lineRule="auto"/>
              <w:outlineLvl w:val="2"/>
              <w:rPr>
                <w:rFonts w:ascii="Times New Roman" w:hAnsi="Times New Roman"/>
                <w:b/>
                <w:bCs/>
                <w:sz w:val="24"/>
                <w:szCs w:val="24"/>
              </w:rPr>
            </w:pPr>
          </w:p>
        </w:tc>
      </w:tr>
      <w:tr w:rsidR="005450E7" w:rsidRPr="007552AF" w:rsidTr="000B0564">
        <w:tc>
          <w:tcPr>
            <w:tcW w:w="562" w:type="dxa"/>
          </w:tcPr>
          <w:p w:rsidR="005450E7" w:rsidRPr="007552AF" w:rsidRDefault="005450E7" w:rsidP="000B0564">
            <w:pPr>
              <w:spacing w:after="0" w:line="240" w:lineRule="auto"/>
              <w:outlineLvl w:val="2"/>
              <w:rPr>
                <w:rFonts w:ascii="Times New Roman" w:hAnsi="Times New Roman"/>
                <w:b/>
                <w:bCs/>
                <w:sz w:val="24"/>
                <w:szCs w:val="24"/>
              </w:rPr>
            </w:pPr>
          </w:p>
        </w:tc>
        <w:tc>
          <w:tcPr>
            <w:tcW w:w="1078" w:type="dxa"/>
          </w:tcPr>
          <w:p w:rsidR="005450E7" w:rsidRPr="007552AF" w:rsidRDefault="005450E7" w:rsidP="000B0564">
            <w:pPr>
              <w:spacing w:after="0" w:line="240" w:lineRule="auto"/>
              <w:outlineLvl w:val="2"/>
              <w:rPr>
                <w:rFonts w:ascii="Times New Roman" w:hAnsi="Times New Roman"/>
                <w:b/>
                <w:bCs/>
                <w:sz w:val="24"/>
                <w:szCs w:val="24"/>
              </w:rPr>
            </w:pPr>
          </w:p>
        </w:tc>
        <w:tc>
          <w:tcPr>
            <w:tcW w:w="1114" w:type="dxa"/>
          </w:tcPr>
          <w:p w:rsidR="005450E7" w:rsidRPr="007552AF" w:rsidRDefault="005450E7" w:rsidP="000B0564">
            <w:pPr>
              <w:spacing w:after="0" w:line="240" w:lineRule="auto"/>
              <w:outlineLvl w:val="2"/>
              <w:rPr>
                <w:rFonts w:ascii="Times New Roman" w:hAnsi="Times New Roman"/>
                <w:b/>
                <w:bCs/>
                <w:sz w:val="24"/>
                <w:szCs w:val="24"/>
              </w:rPr>
            </w:pPr>
          </w:p>
        </w:tc>
        <w:tc>
          <w:tcPr>
            <w:tcW w:w="1465" w:type="dxa"/>
          </w:tcPr>
          <w:p w:rsidR="005450E7" w:rsidRPr="007552AF" w:rsidRDefault="005450E7" w:rsidP="000B0564">
            <w:pPr>
              <w:spacing w:after="0" w:line="240" w:lineRule="auto"/>
              <w:outlineLvl w:val="2"/>
              <w:rPr>
                <w:rFonts w:ascii="Times New Roman" w:hAnsi="Times New Roman"/>
                <w:b/>
                <w:bCs/>
                <w:sz w:val="24"/>
                <w:szCs w:val="24"/>
              </w:rPr>
            </w:pPr>
          </w:p>
        </w:tc>
        <w:tc>
          <w:tcPr>
            <w:tcW w:w="1822" w:type="dxa"/>
          </w:tcPr>
          <w:p w:rsidR="005450E7" w:rsidRPr="007552AF" w:rsidRDefault="005450E7" w:rsidP="000B0564">
            <w:pPr>
              <w:spacing w:after="0" w:line="240" w:lineRule="auto"/>
              <w:outlineLvl w:val="2"/>
              <w:rPr>
                <w:rFonts w:ascii="Times New Roman" w:hAnsi="Times New Roman"/>
                <w:b/>
                <w:bCs/>
                <w:sz w:val="24"/>
                <w:szCs w:val="24"/>
              </w:rPr>
            </w:pPr>
          </w:p>
        </w:tc>
        <w:tc>
          <w:tcPr>
            <w:tcW w:w="1580" w:type="dxa"/>
          </w:tcPr>
          <w:p w:rsidR="005450E7" w:rsidRPr="007552AF" w:rsidRDefault="005450E7" w:rsidP="000B0564">
            <w:pPr>
              <w:spacing w:after="0" w:line="240" w:lineRule="auto"/>
              <w:outlineLvl w:val="2"/>
              <w:rPr>
                <w:rFonts w:ascii="Times New Roman" w:hAnsi="Times New Roman"/>
                <w:b/>
                <w:bCs/>
                <w:sz w:val="24"/>
                <w:szCs w:val="24"/>
              </w:rPr>
            </w:pPr>
          </w:p>
        </w:tc>
        <w:tc>
          <w:tcPr>
            <w:tcW w:w="1317" w:type="dxa"/>
          </w:tcPr>
          <w:p w:rsidR="005450E7" w:rsidRPr="007552AF" w:rsidRDefault="005450E7" w:rsidP="000B0564">
            <w:pPr>
              <w:spacing w:after="0" w:line="240" w:lineRule="auto"/>
              <w:outlineLvl w:val="2"/>
              <w:rPr>
                <w:rFonts w:ascii="Times New Roman" w:hAnsi="Times New Roman"/>
                <w:b/>
                <w:bCs/>
                <w:sz w:val="24"/>
                <w:szCs w:val="24"/>
              </w:rPr>
            </w:pPr>
          </w:p>
        </w:tc>
        <w:tc>
          <w:tcPr>
            <w:tcW w:w="1200" w:type="dxa"/>
          </w:tcPr>
          <w:p w:rsidR="005450E7" w:rsidRPr="007552AF" w:rsidRDefault="005450E7" w:rsidP="000B0564">
            <w:pPr>
              <w:spacing w:after="0" w:line="240" w:lineRule="auto"/>
              <w:outlineLvl w:val="2"/>
              <w:rPr>
                <w:rFonts w:ascii="Times New Roman" w:hAnsi="Times New Roman"/>
                <w:b/>
                <w:bCs/>
                <w:sz w:val="24"/>
                <w:szCs w:val="24"/>
              </w:rPr>
            </w:pPr>
          </w:p>
        </w:tc>
      </w:tr>
    </w:tbl>
    <w:p w:rsidR="005450E7" w:rsidRPr="007552AF" w:rsidRDefault="005450E7" w:rsidP="003124FA">
      <w:pPr>
        <w:spacing w:after="0" w:line="240" w:lineRule="auto"/>
        <w:ind w:firstLine="284"/>
        <w:jc w:val="right"/>
        <w:rPr>
          <w:rFonts w:ascii="Times New Roman" w:hAnsi="Times New Roman"/>
          <w:sz w:val="24"/>
          <w:szCs w:val="24"/>
        </w:rPr>
      </w:pPr>
    </w:p>
    <w:p w:rsidR="005450E7" w:rsidRPr="007552AF" w:rsidRDefault="005450E7" w:rsidP="003124FA">
      <w:pPr>
        <w:spacing w:after="0" w:line="240" w:lineRule="auto"/>
        <w:ind w:firstLine="284"/>
        <w:jc w:val="right"/>
        <w:rPr>
          <w:rFonts w:ascii="Times New Roman" w:hAnsi="Times New Roman"/>
          <w:sz w:val="24"/>
          <w:szCs w:val="24"/>
        </w:rPr>
      </w:pPr>
      <w:r w:rsidRPr="007552AF">
        <w:rPr>
          <w:rFonts w:ascii="Times New Roman" w:hAnsi="Times New Roman"/>
          <w:sz w:val="24"/>
          <w:szCs w:val="24"/>
        </w:rPr>
        <w:t>Приложение №2</w:t>
      </w:r>
      <w:r w:rsidRPr="007552AF">
        <w:rPr>
          <w:rFonts w:ascii="Times New Roman" w:hAnsi="Times New Roman"/>
          <w:sz w:val="24"/>
          <w:szCs w:val="24"/>
        </w:rPr>
        <w:br/>
        <w:t>к Порядку ведения Реестра муниципальных служащих</w:t>
      </w:r>
      <w:r w:rsidRPr="007552AF">
        <w:rPr>
          <w:rFonts w:ascii="Times New Roman" w:hAnsi="Times New Roman"/>
          <w:sz w:val="24"/>
          <w:szCs w:val="24"/>
        </w:rPr>
        <w:br/>
        <w:t>муниципального образования «Городской округ город Назрань»</w:t>
      </w:r>
    </w:p>
    <w:p w:rsidR="005450E7" w:rsidRPr="007552AF" w:rsidRDefault="005450E7" w:rsidP="003124FA">
      <w:pPr>
        <w:spacing w:after="0" w:line="240" w:lineRule="auto"/>
        <w:ind w:firstLine="284"/>
        <w:jc w:val="center"/>
        <w:rPr>
          <w:rFonts w:ascii="Times New Roman" w:hAnsi="Times New Roman"/>
          <w:b/>
          <w:sz w:val="24"/>
          <w:szCs w:val="24"/>
        </w:rPr>
      </w:pPr>
      <w:r w:rsidRPr="007552AF">
        <w:rPr>
          <w:rFonts w:ascii="Times New Roman" w:hAnsi="Times New Roman"/>
          <w:sz w:val="24"/>
          <w:szCs w:val="24"/>
        </w:rPr>
        <w:br/>
        <w:t>           </w:t>
      </w:r>
      <w:r w:rsidRPr="007552AF">
        <w:rPr>
          <w:rFonts w:ascii="Times New Roman" w:hAnsi="Times New Roman"/>
          <w:b/>
          <w:sz w:val="24"/>
          <w:szCs w:val="24"/>
        </w:rPr>
        <w:t>Список  муниципальных служащих, исключенных  из реестра муниципальных служащих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2"/>
        <w:gridCol w:w="1241"/>
        <w:gridCol w:w="1246"/>
        <w:gridCol w:w="1883"/>
        <w:gridCol w:w="1653"/>
        <w:gridCol w:w="1653"/>
        <w:gridCol w:w="1668"/>
      </w:tblGrid>
      <w:tr w:rsidR="005450E7" w:rsidRPr="007552AF" w:rsidTr="000B0564">
        <w:tc>
          <w:tcPr>
            <w:tcW w:w="652" w:type="dxa"/>
          </w:tcPr>
          <w:p w:rsidR="005450E7" w:rsidRPr="007552AF" w:rsidRDefault="005450E7" w:rsidP="000B0564">
            <w:pPr>
              <w:spacing w:after="0"/>
              <w:rPr>
                <w:rFonts w:ascii="Times New Roman" w:hAnsi="Times New Roman"/>
                <w:b/>
                <w:sz w:val="24"/>
                <w:szCs w:val="24"/>
              </w:rPr>
            </w:pPr>
            <w:r w:rsidRPr="007552AF">
              <w:rPr>
                <w:rFonts w:ascii="Times New Roman" w:hAnsi="Times New Roman"/>
                <w:sz w:val="24"/>
                <w:szCs w:val="24"/>
              </w:rPr>
              <w:t>№ п/п</w:t>
            </w:r>
          </w:p>
        </w:tc>
        <w:tc>
          <w:tcPr>
            <w:tcW w:w="1241" w:type="dxa"/>
          </w:tcPr>
          <w:p w:rsidR="005450E7" w:rsidRPr="007552AF" w:rsidRDefault="005450E7" w:rsidP="000B0564">
            <w:pPr>
              <w:spacing w:after="0"/>
              <w:rPr>
                <w:rFonts w:ascii="Times New Roman" w:hAnsi="Times New Roman"/>
                <w:b/>
                <w:sz w:val="24"/>
                <w:szCs w:val="24"/>
              </w:rPr>
            </w:pPr>
            <w:r w:rsidRPr="007552AF">
              <w:rPr>
                <w:rFonts w:ascii="Times New Roman" w:hAnsi="Times New Roman"/>
                <w:sz w:val="24"/>
                <w:szCs w:val="24"/>
              </w:rPr>
              <w:t>Фамилия, имя, отчество</w:t>
            </w:r>
          </w:p>
        </w:tc>
        <w:tc>
          <w:tcPr>
            <w:tcW w:w="1246" w:type="dxa"/>
          </w:tcPr>
          <w:p w:rsidR="005450E7" w:rsidRPr="007552AF" w:rsidRDefault="005450E7" w:rsidP="000B0564">
            <w:pPr>
              <w:spacing w:after="0"/>
              <w:rPr>
                <w:rFonts w:ascii="Times New Roman" w:hAnsi="Times New Roman"/>
                <w:b/>
                <w:sz w:val="24"/>
                <w:szCs w:val="24"/>
              </w:rPr>
            </w:pPr>
            <w:r w:rsidRPr="007552AF">
              <w:rPr>
                <w:rFonts w:ascii="Times New Roman" w:hAnsi="Times New Roman"/>
                <w:sz w:val="24"/>
                <w:szCs w:val="24"/>
              </w:rPr>
              <w:t>Дата рождения</w:t>
            </w:r>
          </w:p>
        </w:tc>
        <w:tc>
          <w:tcPr>
            <w:tcW w:w="1883" w:type="dxa"/>
          </w:tcPr>
          <w:p w:rsidR="005450E7" w:rsidRPr="007552AF" w:rsidRDefault="005450E7" w:rsidP="000B0564">
            <w:pPr>
              <w:spacing w:after="0"/>
              <w:rPr>
                <w:rFonts w:ascii="Times New Roman" w:hAnsi="Times New Roman"/>
                <w:b/>
                <w:sz w:val="24"/>
                <w:szCs w:val="24"/>
              </w:rPr>
            </w:pPr>
            <w:r w:rsidRPr="007552AF">
              <w:rPr>
                <w:rFonts w:ascii="Times New Roman" w:hAnsi="Times New Roman"/>
                <w:sz w:val="24"/>
                <w:szCs w:val="24"/>
              </w:rPr>
              <w:t>Наименование органа местного самоуправления</w:t>
            </w:r>
          </w:p>
        </w:tc>
        <w:tc>
          <w:tcPr>
            <w:tcW w:w="1653" w:type="dxa"/>
          </w:tcPr>
          <w:p w:rsidR="005450E7" w:rsidRPr="007552AF" w:rsidRDefault="005450E7" w:rsidP="000B0564">
            <w:pPr>
              <w:spacing w:after="0"/>
              <w:rPr>
                <w:rFonts w:ascii="Times New Roman" w:hAnsi="Times New Roman"/>
                <w:b/>
                <w:sz w:val="24"/>
                <w:szCs w:val="24"/>
              </w:rPr>
            </w:pPr>
            <w:r w:rsidRPr="007552AF">
              <w:rPr>
                <w:rFonts w:ascii="Times New Roman" w:hAnsi="Times New Roman"/>
                <w:sz w:val="24"/>
                <w:szCs w:val="24"/>
              </w:rPr>
              <w:t xml:space="preserve">Замещаемая должность на дату увольнения, </w:t>
            </w:r>
            <w:r w:rsidRPr="007552AF">
              <w:rPr>
                <w:rFonts w:ascii="Times New Roman" w:hAnsi="Times New Roman"/>
                <w:sz w:val="24"/>
                <w:szCs w:val="24"/>
              </w:rPr>
              <w:lastRenderedPageBreak/>
              <w:t>(прекращения трудового договора)</w:t>
            </w:r>
          </w:p>
        </w:tc>
        <w:tc>
          <w:tcPr>
            <w:tcW w:w="1653" w:type="dxa"/>
          </w:tcPr>
          <w:p w:rsidR="005450E7" w:rsidRPr="007552AF" w:rsidRDefault="005450E7" w:rsidP="000B0564">
            <w:pPr>
              <w:spacing w:after="0"/>
              <w:rPr>
                <w:rFonts w:ascii="Times New Roman" w:hAnsi="Times New Roman"/>
                <w:b/>
                <w:sz w:val="24"/>
                <w:szCs w:val="24"/>
              </w:rPr>
            </w:pPr>
            <w:r w:rsidRPr="007552AF">
              <w:rPr>
                <w:rFonts w:ascii="Times New Roman" w:hAnsi="Times New Roman"/>
                <w:sz w:val="24"/>
                <w:szCs w:val="24"/>
              </w:rPr>
              <w:lastRenderedPageBreak/>
              <w:t xml:space="preserve">Дата увольнения (прекращения трудового </w:t>
            </w:r>
            <w:r w:rsidRPr="007552AF">
              <w:rPr>
                <w:rFonts w:ascii="Times New Roman" w:hAnsi="Times New Roman"/>
                <w:sz w:val="24"/>
                <w:szCs w:val="24"/>
              </w:rPr>
              <w:lastRenderedPageBreak/>
              <w:t>договора)</w:t>
            </w:r>
          </w:p>
        </w:tc>
        <w:tc>
          <w:tcPr>
            <w:tcW w:w="1668" w:type="dxa"/>
          </w:tcPr>
          <w:p w:rsidR="005450E7" w:rsidRPr="007552AF" w:rsidRDefault="005450E7" w:rsidP="000B0564">
            <w:pPr>
              <w:spacing w:after="0"/>
              <w:rPr>
                <w:rFonts w:ascii="Times New Roman" w:hAnsi="Times New Roman"/>
                <w:b/>
                <w:sz w:val="24"/>
                <w:szCs w:val="24"/>
              </w:rPr>
            </w:pPr>
            <w:r w:rsidRPr="007552AF">
              <w:rPr>
                <w:rFonts w:ascii="Times New Roman" w:hAnsi="Times New Roman"/>
                <w:sz w:val="24"/>
                <w:szCs w:val="24"/>
              </w:rPr>
              <w:lastRenderedPageBreak/>
              <w:t xml:space="preserve">Основания увольнения (прекращения трудового </w:t>
            </w:r>
            <w:r w:rsidRPr="007552AF">
              <w:rPr>
                <w:rFonts w:ascii="Times New Roman" w:hAnsi="Times New Roman"/>
                <w:sz w:val="24"/>
                <w:szCs w:val="24"/>
              </w:rPr>
              <w:lastRenderedPageBreak/>
              <w:t>договора), дата и номер распоряжения (приказа)</w:t>
            </w:r>
          </w:p>
        </w:tc>
      </w:tr>
      <w:tr w:rsidR="005450E7" w:rsidRPr="007552AF" w:rsidTr="000B0564">
        <w:tc>
          <w:tcPr>
            <w:tcW w:w="652" w:type="dxa"/>
          </w:tcPr>
          <w:p w:rsidR="005450E7" w:rsidRPr="007552AF" w:rsidRDefault="005450E7" w:rsidP="000B0564">
            <w:pPr>
              <w:spacing w:after="0"/>
              <w:jc w:val="center"/>
              <w:rPr>
                <w:rFonts w:ascii="Times New Roman" w:hAnsi="Times New Roman"/>
                <w:b/>
                <w:sz w:val="24"/>
                <w:szCs w:val="24"/>
              </w:rPr>
            </w:pPr>
          </w:p>
        </w:tc>
        <w:tc>
          <w:tcPr>
            <w:tcW w:w="1241" w:type="dxa"/>
          </w:tcPr>
          <w:p w:rsidR="005450E7" w:rsidRPr="007552AF" w:rsidRDefault="005450E7" w:rsidP="000B0564">
            <w:pPr>
              <w:spacing w:after="0"/>
              <w:jc w:val="center"/>
              <w:rPr>
                <w:rFonts w:ascii="Times New Roman" w:hAnsi="Times New Roman"/>
                <w:b/>
                <w:sz w:val="24"/>
                <w:szCs w:val="24"/>
              </w:rPr>
            </w:pPr>
          </w:p>
        </w:tc>
        <w:tc>
          <w:tcPr>
            <w:tcW w:w="1246" w:type="dxa"/>
          </w:tcPr>
          <w:p w:rsidR="005450E7" w:rsidRPr="007552AF" w:rsidRDefault="005450E7" w:rsidP="000B0564">
            <w:pPr>
              <w:spacing w:after="0"/>
              <w:jc w:val="center"/>
              <w:rPr>
                <w:rFonts w:ascii="Times New Roman" w:hAnsi="Times New Roman"/>
                <w:b/>
                <w:sz w:val="24"/>
                <w:szCs w:val="24"/>
              </w:rPr>
            </w:pPr>
          </w:p>
        </w:tc>
        <w:tc>
          <w:tcPr>
            <w:tcW w:w="1883" w:type="dxa"/>
          </w:tcPr>
          <w:p w:rsidR="005450E7" w:rsidRPr="007552AF" w:rsidRDefault="005450E7" w:rsidP="000B0564">
            <w:pPr>
              <w:spacing w:after="0"/>
              <w:jc w:val="center"/>
              <w:rPr>
                <w:rFonts w:ascii="Times New Roman" w:hAnsi="Times New Roman"/>
                <w:b/>
                <w:sz w:val="24"/>
                <w:szCs w:val="24"/>
              </w:rPr>
            </w:pPr>
          </w:p>
        </w:tc>
        <w:tc>
          <w:tcPr>
            <w:tcW w:w="1653" w:type="dxa"/>
          </w:tcPr>
          <w:p w:rsidR="005450E7" w:rsidRPr="007552AF" w:rsidRDefault="005450E7" w:rsidP="000B0564">
            <w:pPr>
              <w:spacing w:after="0"/>
              <w:jc w:val="center"/>
              <w:rPr>
                <w:rFonts w:ascii="Times New Roman" w:hAnsi="Times New Roman"/>
                <w:b/>
                <w:sz w:val="24"/>
                <w:szCs w:val="24"/>
              </w:rPr>
            </w:pPr>
          </w:p>
        </w:tc>
        <w:tc>
          <w:tcPr>
            <w:tcW w:w="1653" w:type="dxa"/>
          </w:tcPr>
          <w:p w:rsidR="005450E7" w:rsidRPr="007552AF" w:rsidRDefault="005450E7" w:rsidP="000B0564">
            <w:pPr>
              <w:spacing w:after="0"/>
              <w:jc w:val="center"/>
              <w:rPr>
                <w:rFonts w:ascii="Times New Roman" w:hAnsi="Times New Roman"/>
                <w:b/>
                <w:sz w:val="24"/>
                <w:szCs w:val="24"/>
              </w:rPr>
            </w:pPr>
          </w:p>
        </w:tc>
        <w:tc>
          <w:tcPr>
            <w:tcW w:w="1668" w:type="dxa"/>
          </w:tcPr>
          <w:p w:rsidR="005450E7" w:rsidRPr="007552AF" w:rsidRDefault="005450E7" w:rsidP="000B0564">
            <w:pPr>
              <w:spacing w:after="0"/>
              <w:jc w:val="center"/>
              <w:rPr>
                <w:rFonts w:ascii="Times New Roman" w:hAnsi="Times New Roman"/>
                <w:b/>
                <w:sz w:val="24"/>
                <w:szCs w:val="24"/>
              </w:rPr>
            </w:pPr>
          </w:p>
        </w:tc>
      </w:tr>
      <w:tr w:rsidR="005450E7" w:rsidRPr="007552AF" w:rsidTr="000B0564">
        <w:tc>
          <w:tcPr>
            <w:tcW w:w="652" w:type="dxa"/>
          </w:tcPr>
          <w:p w:rsidR="005450E7" w:rsidRPr="007552AF" w:rsidRDefault="005450E7" w:rsidP="000B0564">
            <w:pPr>
              <w:spacing w:after="0"/>
              <w:jc w:val="center"/>
              <w:rPr>
                <w:rFonts w:ascii="Times New Roman" w:hAnsi="Times New Roman"/>
                <w:b/>
                <w:sz w:val="24"/>
                <w:szCs w:val="24"/>
              </w:rPr>
            </w:pPr>
          </w:p>
        </w:tc>
        <w:tc>
          <w:tcPr>
            <w:tcW w:w="1241" w:type="dxa"/>
          </w:tcPr>
          <w:p w:rsidR="005450E7" w:rsidRPr="007552AF" w:rsidRDefault="005450E7" w:rsidP="000B0564">
            <w:pPr>
              <w:spacing w:after="0"/>
              <w:jc w:val="center"/>
              <w:rPr>
                <w:rFonts w:ascii="Times New Roman" w:hAnsi="Times New Roman"/>
                <w:b/>
                <w:sz w:val="24"/>
                <w:szCs w:val="24"/>
              </w:rPr>
            </w:pPr>
          </w:p>
        </w:tc>
        <w:tc>
          <w:tcPr>
            <w:tcW w:w="1246" w:type="dxa"/>
          </w:tcPr>
          <w:p w:rsidR="005450E7" w:rsidRPr="007552AF" w:rsidRDefault="005450E7" w:rsidP="000B0564">
            <w:pPr>
              <w:spacing w:after="0"/>
              <w:jc w:val="center"/>
              <w:rPr>
                <w:rFonts w:ascii="Times New Roman" w:hAnsi="Times New Roman"/>
                <w:b/>
                <w:sz w:val="24"/>
                <w:szCs w:val="24"/>
              </w:rPr>
            </w:pPr>
          </w:p>
        </w:tc>
        <w:tc>
          <w:tcPr>
            <w:tcW w:w="1883" w:type="dxa"/>
          </w:tcPr>
          <w:p w:rsidR="005450E7" w:rsidRPr="007552AF" w:rsidRDefault="005450E7" w:rsidP="000B0564">
            <w:pPr>
              <w:spacing w:after="0"/>
              <w:jc w:val="center"/>
              <w:rPr>
                <w:rFonts w:ascii="Times New Roman" w:hAnsi="Times New Roman"/>
                <w:b/>
                <w:sz w:val="24"/>
                <w:szCs w:val="24"/>
              </w:rPr>
            </w:pPr>
          </w:p>
        </w:tc>
        <w:tc>
          <w:tcPr>
            <w:tcW w:w="1653" w:type="dxa"/>
          </w:tcPr>
          <w:p w:rsidR="005450E7" w:rsidRPr="007552AF" w:rsidRDefault="005450E7" w:rsidP="000B0564">
            <w:pPr>
              <w:spacing w:after="0"/>
              <w:jc w:val="center"/>
              <w:rPr>
                <w:rFonts w:ascii="Times New Roman" w:hAnsi="Times New Roman"/>
                <w:b/>
                <w:sz w:val="24"/>
                <w:szCs w:val="24"/>
              </w:rPr>
            </w:pPr>
          </w:p>
        </w:tc>
        <w:tc>
          <w:tcPr>
            <w:tcW w:w="1653" w:type="dxa"/>
          </w:tcPr>
          <w:p w:rsidR="005450E7" w:rsidRPr="007552AF" w:rsidRDefault="005450E7" w:rsidP="000B0564">
            <w:pPr>
              <w:spacing w:after="0"/>
              <w:jc w:val="center"/>
              <w:rPr>
                <w:rFonts w:ascii="Times New Roman" w:hAnsi="Times New Roman"/>
                <w:b/>
                <w:sz w:val="24"/>
                <w:szCs w:val="24"/>
              </w:rPr>
            </w:pPr>
          </w:p>
        </w:tc>
        <w:tc>
          <w:tcPr>
            <w:tcW w:w="1668" w:type="dxa"/>
          </w:tcPr>
          <w:p w:rsidR="005450E7" w:rsidRPr="007552AF" w:rsidRDefault="005450E7" w:rsidP="000B0564">
            <w:pPr>
              <w:spacing w:after="0"/>
              <w:jc w:val="center"/>
              <w:rPr>
                <w:rFonts w:ascii="Times New Roman" w:hAnsi="Times New Roman"/>
                <w:b/>
                <w:sz w:val="24"/>
                <w:szCs w:val="24"/>
              </w:rPr>
            </w:pPr>
          </w:p>
        </w:tc>
      </w:tr>
    </w:tbl>
    <w:p w:rsidR="005450E7" w:rsidRPr="007552AF" w:rsidRDefault="005450E7" w:rsidP="003124FA">
      <w:pPr>
        <w:spacing w:after="0"/>
        <w:ind w:firstLine="284"/>
        <w:rPr>
          <w:rFonts w:ascii="Times New Roman" w:hAnsi="Times New Roman"/>
          <w:sz w:val="24"/>
          <w:szCs w:val="24"/>
        </w:rPr>
      </w:pPr>
      <w:r w:rsidRPr="007552AF">
        <w:rPr>
          <w:rFonts w:ascii="Times New Roman" w:hAnsi="Times New Roman"/>
          <w:sz w:val="24"/>
          <w:szCs w:val="24"/>
        </w:rPr>
        <w:br/>
        <w:t>    Специалист по кадрам __________________________________________________</w:t>
      </w:r>
    </w:p>
    <w:p w:rsidR="005450E7" w:rsidRPr="007552AF" w:rsidRDefault="005450E7" w:rsidP="00AA023C">
      <w:pPr>
        <w:spacing w:after="0"/>
        <w:ind w:firstLine="284"/>
        <w:rPr>
          <w:rFonts w:ascii="Times New Roman" w:hAnsi="Times New Roman"/>
          <w:b/>
          <w:bCs/>
          <w:sz w:val="24"/>
          <w:szCs w:val="24"/>
        </w:rPr>
      </w:pPr>
      <w:r w:rsidRPr="007552AF">
        <w:rPr>
          <w:rFonts w:ascii="Times New Roman" w:hAnsi="Times New Roman"/>
          <w:sz w:val="24"/>
          <w:szCs w:val="24"/>
        </w:rPr>
        <w:t>                                           (должность)   (подпись)   (расшифровка подписи)</w:t>
      </w:r>
    </w:p>
    <w:sectPr w:rsidR="005450E7" w:rsidRPr="007552AF" w:rsidSect="005A370A">
      <w:pgSz w:w="11906" w:h="16838"/>
      <w:pgMar w:top="568"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48D"/>
    <w:multiLevelType w:val="hybridMultilevel"/>
    <w:tmpl w:val="E02ECCAE"/>
    <w:lvl w:ilvl="0" w:tplc="FFFFFFFF">
      <w:start w:val="3"/>
      <w:numFmt w:val="bullet"/>
      <w:lvlText w:val="-"/>
      <w:lvlJc w:val="left"/>
      <w:pPr>
        <w:tabs>
          <w:tab w:val="num" w:pos="900"/>
        </w:tabs>
        <w:ind w:left="900" w:hanging="360"/>
      </w:pPr>
      <w:rPr>
        <w:rFonts w:ascii="Times New Roman" w:eastAsia="Times New Roman" w:hAnsi="Times New Roman" w:hint="default"/>
      </w:rPr>
    </w:lvl>
    <w:lvl w:ilvl="1" w:tplc="FFFFFFFF">
      <w:start w:val="1"/>
      <w:numFmt w:val="bullet"/>
      <w:lvlText w:val="o"/>
      <w:lvlJc w:val="left"/>
      <w:pPr>
        <w:tabs>
          <w:tab w:val="num" w:pos="1620"/>
        </w:tabs>
        <w:ind w:left="1620" w:hanging="360"/>
      </w:pPr>
      <w:rPr>
        <w:rFonts w:ascii="Courier New" w:hAnsi="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bullet"/>
      <w:lvlText w:val=""/>
      <w:lvlJc w:val="left"/>
      <w:pPr>
        <w:tabs>
          <w:tab w:val="num" w:pos="3060"/>
        </w:tabs>
        <w:ind w:left="3060" w:hanging="360"/>
      </w:pPr>
      <w:rPr>
        <w:rFonts w:ascii="Symbol" w:hAnsi="Symbol" w:hint="default"/>
      </w:rPr>
    </w:lvl>
    <w:lvl w:ilvl="4" w:tplc="FFFFFFFF">
      <w:start w:val="1"/>
      <w:numFmt w:val="bullet"/>
      <w:lvlText w:val="o"/>
      <w:lvlJc w:val="left"/>
      <w:pPr>
        <w:tabs>
          <w:tab w:val="num" w:pos="3780"/>
        </w:tabs>
        <w:ind w:left="3780" w:hanging="360"/>
      </w:pPr>
      <w:rPr>
        <w:rFonts w:ascii="Courier New" w:hAnsi="Courier New" w:hint="default"/>
      </w:rPr>
    </w:lvl>
    <w:lvl w:ilvl="5" w:tplc="FFFFFFFF">
      <w:start w:val="1"/>
      <w:numFmt w:val="bullet"/>
      <w:lvlText w:val=""/>
      <w:lvlJc w:val="left"/>
      <w:pPr>
        <w:tabs>
          <w:tab w:val="num" w:pos="4500"/>
        </w:tabs>
        <w:ind w:left="4500" w:hanging="360"/>
      </w:pPr>
      <w:rPr>
        <w:rFonts w:ascii="Wingdings" w:hAnsi="Wingdings" w:hint="default"/>
      </w:rPr>
    </w:lvl>
    <w:lvl w:ilvl="6" w:tplc="FFFFFFFF">
      <w:start w:val="1"/>
      <w:numFmt w:val="bullet"/>
      <w:lvlText w:val=""/>
      <w:lvlJc w:val="left"/>
      <w:pPr>
        <w:tabs>
          <w:tab w:val="num" w:pos="5220"/>
        </w:tabs>
        <w:ind w:left="5220" w:hanging="360"/>
      </w:pPr>
      <w:rPr>
        <w:rFonts w:ascii="Symbol" w:hAnsi="Symbol" w:hint="default"/>
      </w:rPr>
    </w:lvl>
    <w:lvl w:ilvl="7" w:tplc="FFFFFFFF">
      <w:start w:val="1"/>
      <w:numFmt w:val="bullet"/>
      <w:lvlText w:val="o"/>
      <w:lvlJc w:val="left"/>
      <w:pPr>
        <w:tabs>
          <w:tab w:val="num" w:pos="5940"/>
        </w:tabs>
        <w:ind w:left="5940" w:hanging="360"/>
      </w:pPr>
      <w:rPr>
        <w:rFonts w:ascii="Courier New" w:hAnsi="Courier New" w:hint="default"/>
      </w:rPr>
    </w:lvl>
    <w:lvl w:ilvl="8" w:tplc="FFFFFFFF">
      <w:start w:val="1"/>
      <w:numFmt w:val="bullet"/>
      <w:lvlText w:val=""/>
      <w:lvlJc w:val="left"/>
      <w:pPr>
        <w:tabs>
          <w:tab w:val="num" w:pos="6660"/>
        </w:tabs>
        <w:ind w:left="6660" w:hanging="360"/>
      </w:pPr>
      <w:rPr>
        <w:rFonts w:ascii="Wingdings" w:hAnsi="Wingdings" w:hint="default"/>
      </w:rPr>
    </w:lvl>
  </w:abstractNum>
  <w:abstractNum w:abstractNumId="1">
    <w:nsid w:val="0A760BC5"/>
    <w:multiLevelType w:val="hybridMultilevel"/>
    <w:tmpl w:val="48461D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26724A6"/>
    <w:multiLevelType w:val="singleLevel"/>
    <w:tmpl w:val="605E7DD0"/>
    <w:lvl w:ilvl="0">
      <w:start w:val="5"/>
      <w:numFmt w:val="bullet"/>
      <w:lvlText w:val="-"/>
      <w:lvlJc w:val="left"/>
      <w:pPr>
        <w:tabs>
          <w:tab w:val="num" w:pos="360"/>
        </w:tabs>
        <w:ind w:left="360" w:hanging="360"/>
      </w:pPr>
    </w:lvl>
  </w:abstractNum>
  <w:abstractNum w:abstractNumId="3">
    <w:nsid w:val="7AAD136C"/>
    <w:multiLevelType w:val="hybridMultilevel"/>
    <w:tmpl w:val="1E4EF1B6"/>
    <w:lvl w:ilvl="0" w:tplc="F64C5E88">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E7FE2"/>
    <w:rsid w:val="00002AF1"/>
    <w:rsid w:val="000137BA"/>
    <w:rsid w:val="00013D2E"/>
    <w:rsid w:val="00034113"/>
    <w:rsid w:val="00043387"/>
    <w:rsid w:val="00052877"/>
    <w:rsid w:val="00054493"/>
    <w:rsid w:val="000A28EF"/>
    <w:rsid w:val="000B0564"/>
    <w:rsid w:val="001372F8"/>
    <w:rsid w:val="00184B72"/>
    <w:rsid w:val="001B6F70"/>
    <w:rsid w:val="001C4F4A"/>
    <w:rsid w:val="001C6FD3"/>
    <w:rsid w:val="00212A9E"/>
    <w:rsid w:val="00222016"/>
    <w:rsid w:val="00222D51"/>
    <w:rsid w:val="00233D26"/>
    <w:rsid w:val="002372EE"/>
    <w:rsid w:val="00281069"/>
    <w:rsid w:val="002A08EA"/>
    <w:rsid w:val="002A1965"/>
    <w:rsid w:val="002A3E9B"/>
    <w:rsid w:val="002D79AB"/>
    <w:rsid w:val="00310EFD"/>
    <w:rsid w:val="003124FA"/>
    <w:rsid w:val="0031529F"/>
    <w:rsid w:val="00333F0A"/>
    <w:rsid w:val="00357D1E"/>
    <w:rsid w:val="003661BF"/>
    <w:rsid w:val="003938AB"/>
    <w:rsid w:val="003B304A"/>
    <w:rsid w:val="003B4CF3"/>
    <w:rsid w:val="003B53BD"/>
    <w:rsid w:val="003C753A"/>
    <w:rsid w:val="003D751D"/>
    <w:rsid w:val="003F3E23"/>
    <w:rsid w:val="004221FB"/>
    <w:rsid w:val="00422530"/>
    <w:rsid w:val="00442407"/>
    <w:rsid w:val="004A4EB7"/>
    <w:rsid w:val="004B20BD"/>
    <w:rsid w:val="004E0FB9"/>
    <w:rsid w:val="004E128D"/>
    <w:rsid w:val="005450E7"/>
    <w:rsid w:val="005729A9"/>
    <w:rsid w:val="005778B4"/>
    <w:rsid w:val="005A370A"/>
    <w:rsid w:val="005A3E4D"/>
    <w:rsid w:val="005B331F"/>
    <w:rsid w:val="005C2104"/>
    <w:rsid w:val="005C2416"/>
    <w:rsid w:val="005D1E1B"/>
    <w:rsid w:val="005D61C9"/>
    <w:rsid w:val="00647CB3"/>
    <w:rsid w:val="0065201E"/>
    <w:rsid w:val="00691680"/>
    <w:rsid w:val="00694080"/>
    <w:rsid w:val="006A2382"/>
    <w:rsid w:val="006A4BBD"/>
    <w:rsid w:val="006A709B"/>
    <w:rsid w:val="006B7E2A"/>
    <w:rsid w:val="006D67F5"/>
    <w:rsid w:val="006D70C8"/>
    <w:rsid w:val="006F204D"/>
    <w:rsid w:val="00706290"/>
    <w:rsid w:val="00710CDC"/>
    <w:rsid w:val="007552AF"/>
    <w:rsid w:val="00772899"/>
    <w:rsid w:val="00785011"/>
    <w:rsid w:val="007930BB"/>
    <w:rsid w:val="00797455"/>
    <w:rsid w:val="007D3393"/>
    <w:rsid w:val="007E7FE2"/>
    <w:rsid w:val="007F40D0"/>
    <w:rsid w:val="00856DD4"/>
    <w:rsid w:val="008702D0"/>
    <w:rsid w:val="008713DB"/>
    <w:rsid w:val="008D498B"/>
    <w:rsid w:val="008F3938"/>
    <w:rsid w:val="00905CF4"/>
    <w:rsid w:val="009124C1"/>
    <w:rsid w:val="00950959"/>
    <w:rsid w:val="009939C1"/>
    <w:rsid w:val="009C6C96"/>
    <w:rsid w:val="009D541B"/>
    <w:rsid w:val="00A04852"/>
    <w:rsid w:val="00A05C12"/>
    <w:rsid w:val="00A1061D"/>
    <w:rsid w:val="00A53DB6"/>
    <w:rsid w:val="00A63CA5"/>
    <w:rsid w:val="00A674DB"/>
    <w:rsid w:val="00A70C72"/>
    <w:rsid w:val="00A71FD3"/>
    <w:rsid w:val="00A75E66"/>
    <w:rsid w:val="00A93944"/>
    <w:rsid w:val="00AA023C"/>
    <w:rsid w:val="00AA26E6"/>
    <w:rsid w:val="00AA518D"/>
    <w:rsid w:val="00AA6B26"/>
    <w:rsid w:val="00AD0BF7"/>
    <w:rsid w:val="00AF0AC6"/>
    <w:rsid w:val="00B110AC"/>
    <w:rsid w:val="00B22B2C"/>
    <w:rsid w:val="00B456A1"/>
    <w:rsid w:val="00B53256"/>
    <w:rsid w:val="00B777D3"/>
    <w:rsid w:val="00B779C9"/>
    <w:rsid w:val="00B9085B"/>
    <w:rsid w:val="00B93473"/>
    <w:rsid w:val="00C14461"/>
    <w:rsid w:val="00C5597A"/>
    <w:rsid w:val="00C62D2F"/>
    <w:rsid w:val="00C802EC"/>
    <w:rsid w:val="00C92D0D"/>
    <w:rsid w:val="00C97A00"/>
    <w:rsid w:val="00CC58C6"/>
    <w:rsid w:val="00CD1652"/>
    <w:rsid w:val="00D02205"/>
    <w:rsid w:val="00D15C1A"/>
    <w:rsid w:val="00D224AF"/>
    <w:rsid w:val="00D2343C"/>
    <w:rsid w:val="00D65FB7"/>
    <w:rsid w:val="00DB3646"/>
    <w:rsid w:val="00DF13FF"/>
    <w:rsid w:val="00E53F97"/>
    <w:rsid w:val="00E763B1"/>
    <w:rsid w:val="00EB4F2F"/>
    <w:rsid w:val="00ED5A6D"/>
    <w:rsid w:val="00EF6E6A"/>
    <w:rsid w:val="00F127C5"/>
    <w:rsid w:val="00F21D4C"/>
    <w:rsid w:val="00F35134"/>
    <w:rsid w:val="00F40D4B"/>
    <w:rsid w:val="00F70E74"/>
    <w:rsid w:val="00FB21DC"/>
    <w:rsid w:val="00FB7C28"/>
    <w:rsid w:val="00FC066C"/>
    <w:rsid w:val="00FE49BD"/>
    <w:rsid w:val="00FF79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FE2"/>
    <w:pPr>
      <w:spacing w:after="200" w:line="276" w:lineRule="auto"/>
    </w:pPr>
    <w:rPr>
      <w:rFonts w:eastAsia="Times New Roman"/>
      <w:sz w:val="22"/>
      <w:szCs w:val="22"/>
    </w:rPr>
  </w:style>
  <w:style w:type="paragraph" w:styleId="1">
    <w:name w:val="heading 1"/>
    <w:basedOn w:val="a"/>
    <w:next w:val="a"/>
    <w:link w:val="10"/>
    <w:uiPriority w:val="99"/>
    <w:qFormat/>
    <w:rsid w:val="008F3938"/>
    <w:pPr>
      <w:keepNext/>
      <w:spacing w:after="0" w:line="240" w:lineRule="auto"/>
      <w:jc w:val="center"/>
      <w:outlineLvl w:val="0"/>
    </w:pPr>
    <w:rPr>
      <w:rFonts w:ascii="Times New Roman" w:hAnsi="Times New Roman"/>
      <w:b/>
      <w:sz w:val="28"/>
      <w:szCs w:val="20"/>
    </w:rPr>
  </w:style>
  <w:style w:type="paragraph" w:styleId="3">
    <w:name w:val="heading 3"/>
    <w:basedOn w:val="a"/>
    <w:next w:val="a"/>
    <w:link w:val="30"/>
    <w:uiPriority w:val="99"/>
    <w:qFormat/>
    <w:rsid w:val="00F127C5"/>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F3938"/>
    <w:rPr>
      <w:rFonts w:ascii="Times New Roman" w:hAnsi="Times New Roman" w:cs="Times New Roman"/>
      <w:b/>
      <w:sz w:val="20"/>
      <w:szCs w:val="20"/>
      <w:lang w:eastAsia="ru-RU"/>
    </w:rPr>
  </w:style>
  <w:style w:type="character" w:customStyle="1" w:styleId="30">
    <w:name w:val="Заголовок 3 Знак"/>
    <w:basedOn w:val="a0"/>
    <w:link w:val="3"/>
    <w:uiPriority w:val="99"/>
    <w:semiHidden/>
    <w:locked/>
    <w:rsid w:val="00F127C5"/>
    <w:rPr>
      <w:rFonts w:ascii="Cambria" w:hAnsi="Cambria" w:cs="Times New Roman"/>
      <w:b/>
      <w:bCs/>
      <w:color w:val="4F81BD"/>
      <w:lang w:eastAsia="ru-RU"/>
    </w:rPr>
  </w:style>
  <w:style w:type="paragraph" w:styleId="a3">
    <w:name w:val="List Paragraph"/>
    <w:basedOn w:val="a"/>
    <w:uiPriority w:val="99"/>
    <w:qFormat/>
    <w:rsid w:val="007E7FE2"/>
    <w:pPr>
      <w:ind w:left="720"/>
      <w:contextualSpacing/>
    </w:pPr>
  </w:style>
  <w:style w:type="paragraph" w:styleId="a4">
    <w:name w:val="Balloon Text"/>
    <w:basedOn w:val="a"/>
    <w:link w:val="a5"/>
    <w:uiPriority w:val="99"/>
    <w:semiHidden/>
    <w:rsid w:val="008F39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8F3938"/>
    <w:rPr>
      <w:rFonts w:ascii="Tahoma" w:hAnsi="Tahoma" w:cs="Tahoma"/>
      <w:sz w:val="16"/>
      <w:szCs w:val="16"/>
      <w:lang w:eastAsia="ru-RU"/>
    </w:rPr>
  </w:style>
  <w:style w:type="character" w:customStyle="1" w:styleId="a6">
    <w:name w:val="Гипертекстовая ссылка"/>
    <w:basedOn w:val="a0"/>
    <w:uiPriority w:val="99"/>
    <w:rsid w:val="00A70C72"/>
    <w:rPr>
      <w:rFonts w:cs="Times New Roman"/>
      <w:b/>
      <w:bCs/>
      <w:color w:val="106BBE"/>
    </w:rPr>
  </w:style>
  <w:style w:type="paragraph" w:styleId="a7">
    <w:name w:val="Normal (Web)"/>
    <w:basedOn w:val="a"/>
    <w:uiPriority w:val="99"/>
    <w:rsid w:val="008D498B"/>
    <w:pPr>
      <w:spacing w:before="100" w:beforeAutospacing="1" w:after="100" w:afterAutospacing="1" w:line="240" w:lineRule="auto"/>
    </w:pPr>
    <w:rPr>
      <w:rFonts w:ascii="Times New Roman" w:hAnsi="Times New Roman"/>
      <w:sz w:val="24"/>
      <w:szCs w:val="24"/>
    </w:rPr>
  </w:style>
  <w:style w:type="paragraph" w:customStyle="1" w:styleId="constitle">
    <w:name w:val="constitle"/>
    <w:basedOn w:val="a"/>
    <w:uiPriority w:val="99"/>
    <w:rsid w:val="008D498B"/>
    <w:pPr>
      <w:spacing w:before="100" w:beforeAutospacing="1" w:after="100" w:afterAutospacing="1" w:line="240" w:lineRule="auto"/>
    </w:pPr>
    <w:rPr>
      <w:rFonts w:ascii="Times New Roman" w:hAnsi="Times New Roman"/>
      <w:sz w:val="24"/>
      <w:szCs w:val="24"/>
    </w:rPr>
  </w:style>
  <w:style w:type="paragraph" w:customStyle="1" w:styleId="Style6">
    <w:name w:val="Style6"/>
    <w:basedOn w:val="a"/>
    <w:uiPriority w:val="99"/>
    <w:rsid w:val="008D498B"/>
    <w:pPr>
      <w:widowControl w:val="0"/>
      <w:autoSpaceDE w:val="0"/>
      <w:autoSpaceDN w:val="0"/>
      <w:adjustRightInd w:val="0"/>
      <w:spacing w:after="0" w:line="240" w:lineRule="auto"/>
    </w:pPr>
    <w:rPr>
      <w:rFonts w:ascii="Times New Roman" w:hAnsi="Times New Roman"/>
      <w:sz w:val="24"/>
      <w:szCs w:val="24"/>
    </w:rPr>
  </w:style>
  <w:style w:type="character" w:customStyle="1" w:styleId="FontStyle29">
    <w:name w:val="Font Style29"/>
    <w:basedOn w:val="a0"/>
    <w:uiPriority w:val="99"/>
    <w:rsid w:val="008D498B"/>
    <w:rPr>
      <w:rFonts w:ascii="Times New Roman" w:hAnsi="Times New Roman" w:cs="Times New Roman"/>
      <w:sz w:val="20"/>
      <w:szCs w:val="20"/>
    </w:rPr>
  </w:style>
  <w:style w:type="paragraph" w:customStyle="1" w:styleId="formattext">
    <w:name w:val="formattext"/>
    <w:basedOn w:val="a"/>
    <w:uiPriority w:val="99"/>
    <w:rsid w:val="008D498B"/>
    <w:pPr>
      <w:spacing w:before="100" w:beforeAutospacing="1" w:after="100" w:afterAutospacing="1" w:line="240" w:lineRule="auto"/>
    </w:pPr>
    <w:rPr>
      <w:rFonts w:ascii="Times New Roman" w:hAnsi="Times New Roman"/>
      <w:sz w:val="24"/>
      <w:szCs w:val="24"/>
    </w:rPr>
  </w:style>
  <w:style w:type="paragraph" w:customStyle="1" w:styleId="ConsPlusTitle">
    <w:name w:val="ConsPlusTitle"/>
    <w:uiPriority w:val="99"/>
    <w:rsid w:val="008D498B"/>
    <w:pPr>
      <w:widowControl w:val="0"/>
      <w:autoSpaceDE w:val="0"/>
      <w:autoSpaceDN w:val="0"/>
      <w:adjustRightInd w:val="0"/>
    </w:pPr>
    <w:rPr>
      <w:rFonts w:ascii="Arial" w:eastAsia="Times New Roman" w:hAnsi="Arial" w:cs="Arial"/>
      <w:b/>
      <w:bCs/>
    </w:rPr>
  </w:style>
  <w:style w:type="paragraph" w:styleId="a8">
    <w:name w:val="No Spacing"/>
    <w:uiPriority w:val="99"/>
    <w:qFormat/>
    <w:rsid w:val="008D498B"/>
    <w:rPr>
      <w:sz w:val="22"/>
      <w:szCs w:val="22"/>
      <w:lang w:eastAsia="en-US"/>
    </w:rPr>
  </w:style>
  <w:style w:type="paragraph" w:customStyle="1" w:styleId="ConsPlusNormal">
    <w:name w:val="ConsPlusNormal"/>
    <w:uiPriority w:val="99"/>
    <w:rsid w:val="008D498B"/>
    <w:pPr>
      <w:widowControl w:val="0"/>
      <w:autoSpaceDE w:val="0"/>
      <w:autoSpaceDN w:val="0"/>
      <w:adjustRightInd w:val="0"/>
      <w:ind w:firstLine="720"/>
    </w:pPr>
    <w:rPr>
      <w:rFonts w:ascii="Arial" w:eastAsia="Times New Roman" w:hAnsi="Arial" w:cs="Arial"/>
    </w:rPr>
  </w:style>
  <w:style w:type="character" w:styleId="a9">
    <w:name w:val="Hyperlink"/>
    <w:basedOn w:val="a0"/>
    <w:uiPriority w:val="99"/>
    <w:rsid w:val="008D498B"/>
    <w:rPr>
      <w:rFonts w:cs="Times New Roman"/>
      <w:color w:val="0000FF"/>
      <w:u w:val="single"/>
    </w:rPr>
  </w:style>
  <w:style w:type="paragraph" w:customStyle="1" w:styleId="ConsPlusNonformat">
    <w:name w:val="ConsPlusNonformat"/>
    <w:uiPriority w:val="99"/>
    <w:rsid w:val="008D498B"/>
    <w:pPr>
      <w:widowControl w:val="0"/>
      <w:autoSpaceDE w:val="0"/>
      <w:autoSpaceDN w:val="0"/>
      <w:adjustRightInd w:val="0"/>
    </w:pPr>
    <w:rPr>
      <w:rFonts w:ascii="Courier New" w:eastAsia="Times New Roman" w:hAnsi="Courier New" w:cs="Courier New"/>
    </w:rPr>
  </w:style>
  <w:style w:type="character" w:customStyle="1" w:styleId="blk">
    <w:name w:val="blk"/>
    <w:basedOn w:val="a0"/>
    <w:uiPriority w:val="99"/>
    <w:rsid w:val="006D70C8"/>
    <w:rPr>
      <w:rFonts w:cs="Times New Roman"/>
    </w:rPr>
  </w:style>
  <w:style w:type="table" w:styleId="aa">
    <w:name w:val="Table Grid"/>
    <w:basedOn w:val="a1"/>
    <w:uiPriority w:val="99"/>
    <w:rsid w:val="000433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4391609">
      <w:marLeft w:val="0"/>
      <w:marRight w:val="0"/>
      <w:marTop w:val="0"/>
      <w:marBottom w:val="0"/>
      <w:divBdr>
        <w:top w:val="none" w:sz="0" w:space="0" w:color="auto"/>
        <w:left w:val="none" w:sz="0" w:space="0" w:color="auto"/>
        <w:bottom w:val="none" w:sz="0" w:space="0" w:color="auto"/>
        <w:right w:val="none" w:sz="0" w:space="0" w:color="auto"/>
      </w:divBdr>
    </w:div>
    <w:div w:id="284391611">
      <w:marLeft w:val="0"/>
      <w:marRight w:val="0"/>
      <w:marTop w:val="0"/>
      <w:marBottom w:val="0"/>
      <w:divBdr>
        <w:top w:val="none" w:sz="0" w:space="0" w:color="auto"/>
        <w:left w:val="none" w:sz="0" w:space="0" w:color="auto"/>
        <w:bottom w:val="none" w:sz="0" w:space="0" w:color="auto"/>
        <w:right w:val="none" w:sz="0" w:space="0" w:color="auto"/>
      </w:divBdr>
    </w:div>
    <w:div w:id="284391612">
      <w:marLeft w:val="0"/>
      <w:marRight w:val="0"/>
      <w:marTop w:val="0"/>
      <w:marBottom w:val="0"/>
      <w:divBdr>
        <w:top w:val="none" w:sz="0" w:space="0" w:color="auto"/>
        <w:left w:val="none" w:sz="0" w:space="0" w:color="auto"/>
        <w:bottom w:val="none" w:sz="0" w:space="0" w:color="auto"/>
        <w:right w:val="none" w:sz="0" w:space="0" w:color="auto"/>
      </w:divBdr>
    </w:div>
    <w:div w:id="284391613">
      <w:marLeft w:val="0"/>
      <w:marRight w:val="0"/>
      <w:marTop w:val="0"/>
      <w:marBottom w:val="0"/>
      <w:divBdr>
        <w:top w:val="none" w:sz="0" w:space="0" w:color="auto"/>
        <w:left w:val="none" w:sz="0" w:space="0" w:color="auto"/>
        <w:bottom w:val="none" w:sz="0" w:space="0" w:color="auto"/>
        <w:right w:val="none" w:sz="0" w:space="0" w:color="auto"/>
      </w:divBdr>
      <w:divsChild>
        <w:div w:id="284391604">
          <w:marLeft w:val="0"/>
          <w:marRight w:val="0"/>
          <w:marTop w:val="0"/>
          <w:marBottom w:val="0"/>
          <w:divBdr>
            <w:top w:val="none" w:sz="0" w:space="0" w:color="auto"/>
            <w:left w:val="none" w:sz="0" w:space="0" w:color="auto"/>
            <w:bottom w:val="none" w:sz="0" w:space="0" w:color="auto"/>
            <w:right w:val="none" w:sz="0" w:space="0" w:color="auto"/>
          </w:divBdr>
        </w:div>
        <w:div w:id="284391607">
          <w:marLeft w:val="0"/>
          <w:marRight w:val="0"/>
          <w:marTop w:val="0"/>
          <w:marBottom w:val="0"/>
          <w:divBdr>
            <w:top w:val="none" w:sz="0" w:space="0" w:color="auto"/>
            <w:left w:val="none" w:sz="0" w:space="0" w:color="auto"/>
            <w:bottom w:val="none" w:sz="0" w:space="0" w:color="auto"/>
            <w:right w:val="none" w:sz="0" w:space="0" w:color="auto"/>
          </w:divBdr>
          <w:divsChild>
            <w:div w:id="2843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91614">
      <w:marLeft w:val="0"/>
      <w:marRight w:val="0"/>
      <w:marTop w:val="0"/>
      <w:marBottom w:val="0"/>
      <w:divBdr>
        <w:top w:val="none" w:sz="0" w:space="0" w:color="auto"/>
        <w:left w:val="none" w:sz="0" w:space="0" w:color="auto"/>
        <w:bottom w:val="none" w:sz="0" w:space="0" w:color="auto"/>
        <w:right w:val="none" w:sz="0" w:space="0" w:color="auto"/>
      </w:divBdr>
    </w:div>
    <w:div w:id="284391615">
      <w:marLeft w:val="0"/>
      <w:marRight w:val="0"/>
      <w:marTop w:val="0"/>
      <w:marBottom w:val="0"/>
      <w:divBdr>
        <w:top w:val="none" w:sz="0" w:space="0" w:color="auto"/>
        <w:left w:val="none" w:sz="0" w:space="0" w:color="auto"/>
        <w:bottom w:val="none" w:sz="0" w:space="0" w:color="auto"/>
        <w:right w:val="none" w:sz="0" w:space="0" w:color="auto"/>
      </w:divBdr>
      <w:divsChild>
        <w:div w:id="284391606">
          <w:marLeft w:val="0"/>
          <w:marRight w:val="0"/>
          <w:marTop w:val="0"/>
          <w:marBottom w:val="0"/>
          <w:divBdr>
            <w:top w:val="none" w:sz="0" w:space="0" w:color="auto"/>
            <w:left w:val="none" w:sz="0" w:space="0" w:color="auto"/>
            <w:bottom w:val="none" w:sz="0" w:space="0" w:color="auto"/>
            <w:right w:val="none" w:sz="0" w:space="0" w:color="auto"/>
          </w:divBdr>
        </w:div>
        <w:div w:id="284391608">
          <w:marLeft w:val="0"/>
          <w:marRight w:val="0"/>
          <w:marTop w:val="0"/>
          <w:marBottom w:val="0"/>
          <w:divBdr>
            <w:top w:val="none" w:sz="0" w:space="0" w:color="auto"/>
            <w:left w:val="none" w:sz="0" w:space="0" w:color="auto"/>
            <w:bottom w:val="none" w:sz="0" w:space="0" w:color="auto"/>
            <w:right w:val="none" w:sz="0" w:space="0" w:color="auto"/>
          </w:divBdr>
          <w:divsChild>
            <w:div w:id="2843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2959/" TargetMode="External"/><Relationship Id="rId13" Type="http://schemas.openxmlformats.org/officeDocument/2006/relationships/hyperlink" Target="http://docs.cntd.ru/document/9027690" TargetMode="External"/><Relationship Id="rId18" Type="http://schemas.openxmlformats.org/officeDocument/2006/relationships/hyperlink" Target="consultantplus://offline/ref=80A815D0DCBD9519D6315F6C7F0497E63AC88203D8367054D56EFA4B06Q964G" TargetMode="External"/><Relationship Id="rId26" Type="http://schemas.openxmlformats.org/officeDocument/2006/relationships/hyperlink" Target="http://www.consultant.ru/document/cons_doc_LAW_310137/f3572bc102ecafff099e62d75e8bee5da8233030/" TargetMode="External"/><Relationship Id="rId39" Type="http://schemas.openxmlformats.org/officeDocument/2006/relationships/hyperlink" Target="http://www.consultant.ru/document/cons_doc_LAW_310135/6ed1ab95bddfd986dcb541b17db48da72b4f511b/" TargetMode="External"/><Relationship Id="rId3" Type="http://schemas.openxmlformats.org/officeDocument/2006/relationships/settings" Target="settings.xml"/><Relationship Id="rId21" Type="http://schemas.openxmlformats.org/officeDocument/2006/relationships/hyperlink" Target="consultantplus://offline/ref=80A815D0DCBD9519D6315F6C7F0497E632CC890EDD3E2D5EDD37F649Q061G" TargetMode="External"/><Relationship Id="rId34" Type="http://schemas.openxmlformats.org/officeDocument/2006/relationships/hyperlink" Target="http://www.consultant.ru/document/cons_doc_LAW_310137/c37f718e43ff34fba649c5e20915741f5dbdd0b5/" TargetMode="External"/><Relationship Id="rId7" Type="http://schemas.openxmlformats.org/officeDocument/2006/relationships/hyperlink" Target="http://docs.cntd.ru/document/902030664" TargetMode="External"/><Relationship Id="rId12" Type="http://schemas.openxmlformats.org/officeDocument/2006/relationships/hyperlink" Target="http://docs.cntd.ru/document/902030664" TargetMode="External"/><Relationship Id="rId17" Type="http://schemas.openxmlformats.org/officeDocument/2006/relationships/hyperlink" Target="consultantplus://offline/ref=80A815D0DCBD9519D6315F6C7F0497E63AC88007D9357054D56EFA4B069407728ED6E242EDEC5E3FQE6FG" TargetMode="External"/><Relationship Id="rId25" Type="http://schemas.openxmlformats.org/officeDocument/2006/relationships/hyperlink" Target="http://www.consultant.ru/document/cons_doc_LAW_310137/6d44ca9e5515951bb7ef1e7c7f695637817a3e61/" TargetMode="External"/><Relationship Id="rId33" Type="http://schemas.openxmlformats.org/officeDocument/2006/relationships/hyperlink" Target="http://www.consultant.ru/document/cons_doc_LAW_310137/6d44ca9e5515951bb7ef1e7c7f695637817a3e61/" TargetMode="External"/><Relationship Id="rId38" Type="http://schemas.openxmlformats.org/officeDocument/2006/relationships/hyperlink" Target="http://www.consultant.ru/document/cons_doc_LAW_310137/6d44ca9e5515951bb7ef1e7c7f695637817a3e61/" TargetMode="External"/><Relationship Id="rId2" Type="http://schemas.openxmlformats.org/officeDocument/2006/relationships/styles" Target="styles.xml"/><Relationship Id="rId16" Type="http://schemas.openxmlformats.org/officeDocument/2006/relationships/hyperlink" Target="consultantplus://offline/ref=80A815D0DCBD9519D6315F6C7F0497E63AC88203D8327054D56EFA4B069407728ED6E242EDEE5D33QE60G" TargetMode="External"/><Relationship Id="rId20" Type="http://schemas.openxmlformats.org/officeDocument/2006/relationships/hyperlink" Target="consultantplus://offline/ref=80A815D0DCBD9519D6315F6C7F0497E63ECA870FD83E2D5EDD37F649019B5865899FEE43EDEE5CQ36BG" TargetMode="External"/><Relationship Id="rId29" Type="http://schemas.openxmlformats.org/officeDocument/2006/relationships/hyperlink" Target="http://www.consultant.ru/document/cons_doc_LAW_310137/24c76fc8ec7caf441d3673e740474c825f4ca53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969B40549C570325DC5A797E3E8E64C7977B881C1BA1600402B5E0F01F7CCC4C45129B3Bc4i7G" TargetMode="External"/><Relationship Id="rId11" Type="http://schemas.openxmlformats.org/officeDocument/2006/relationships/hyperlink" Target="http://www.consultant.ru/document/cons_doc_LAW_138550/" TargetMode="External"/><Relationship Id="rId24" Type="http://schemas.openxmlformats.org/officeDocument/2006/relationships/hyperlink" Target="http://www.consultant.ru/document/cons_doc_LAW_310135/" TargetMode="External"/><Relationship Id="rId32" Type="http://schemas.openxmlformats.org/officeDocument/2006/relationships/hyperlink" Target="http://www.consultant.ru/document/cons_doc_LAW_310137/24c76fc8ec7caf441d3673e740474c825f4ca53e/" TargetMode="External"/><Relationship Id="rId37" Type="http://schemas.openxmlformats.org/officeDocument/2006/relationships/hyperlink" Target="http://www.consultant.ru/document/cons_doc_LAW_310137/24c76fc8ec7caf441d3673e740474c825f4ca53e/"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docs.cntd.ru/document/9004937" TargetMode="External"/><Relationship Id="rId23" Type="http://schemas.openxmlformats.org/officeDocument/2006/relationships/hyperlink" Target="consultantplus://offline/ref=80A815D0DCBD9519D6315F6C7F0497E632CC890EDD3E2D5EDD37F649Q061G" TargetMode="External"/><Relationship Id="rId28" Type="http://schemas.openxmlformats.org/officeDocument/2006/relationships/hyperlink" Target="http://www.consultant.ru/document/cons_doc_LAW_310137/f3572bc102ecafff099e62d75e8bee5da8233030/" TargetMode="External"/><Relationship Id="rId36" Type="http://schemas.openxmlformats.org/officeDocument/2006/relationships/hyperlink" Target="http://www.consultant.ru/document/cons_doc_LAW_310137/f3572bc102ecafff099e62d75e8bee5da8233030/" TargetMode="External"/><Relationship Id="rId10" Type="http://schemas.openxmlformats.org/officeDocument/2006/relationships/hyperlink" Target="http://www.consultant.ru/document/cons_doc_LAW_82959/0df55120032a62dbb9f5793d06448e4132c1ac0e/" TargetMode="External"/><Relationship Id="rId19" Type="http://schemas.openxmlformats.org/officeDocument/2006/relationships/hyperlink" Target="consultantplus://offline/ref=80A815D0DCBD9519D6315F6C7F0497E63AC88203DE307054D56EFA4B06Q964G" TargetMode="External"/><Relationship Id="rId31" Type="http://schemas.openxmlformats.org/officeDocument/2006/relationships/hyperlink" Target="http://www.consultant.ru/document/cons_doc_LAW_310137/f3572bc102ecafff099e62d75e8bee5da8233030/" TargetMode="External"/><Relationship Id="rId4" Type="http://schemas.openxmlformats.org/officeDocument/2006/relationships/webSettings" Target="webSettings.xml"/><Relationship Id="rId9" Type="http://schemas.openxmlformats.org/officeDocument/2006/relationships/hyperlink" Target="http://www.consultant.ru/document/cons_doc_LAW_138550/" TargetMode="External"/><Relationship Id="rId14" Type="http://schemas.openxmlformats.org/officeDocument/2006/relationships/hyperlink" Target="consultantplus://offline/ref=381DEF6B35716FE386C8DA023B0025A3BADB85AB9251A538128B2FCA49E8EBFF650A228BW0A6G" TargetMode="External"/><Relationship Id="rId22" Type="http://schemas.openxmlformats.org/officeDocument/2006/relationships/hyperlink" Target="consultantplus://offline/ref=80A815D0DCBD9519D6315F6C7F0497E63AC88203D8367054D56EFA4B069407728ED6E242QE6CG" TargetMode="External"/><Relationship Id="rId27" Type="http://schemas.openxmlformats.org/officeDocument/2006/relationships/hyperlink" Target="http://www.consultant.ru/document/cons_doc_LAW_310137/24c76fc8ec7caf441d3673e740474c825f4ca53e/" TargetMode="External"/><Relationship Id="rId30" Type="http://schemas.openxmlformats.org/officeDocument/2006/relationships/hyperlink" Target="http://www.consultant.ru/document/cons_doc_LAW_310137/6d44ca9e5515951bb7ef1e7c7f695637817a3e61/" TargetMode="External"/><Relationship Id="rId35" Type="http://schemas.openxmlformats.org/officeDocument/2006/relationships/hyperlink" Target="http://www.consultant.ru/document/cons_doc_LAW_310137/c37f718e43ff34fba649c5e20915741f5dbdd0b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11639</Words>
  <Characters>66348</Characters>
  <Application>Microsoft Office Word</Application>
  <DocSecurity>0</DocSecurity>
  <Lines>552</Lines>
  <Paragraphs>155</Paragraphs>
  <ScaleCrop>false</ScaleCrop>
  <Company>SPecialiST RePack</Company>
  <LinksUpToDate>false</LinksUpToDate>
  <CharactersWithSpaces>77832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cp:lastPrinted>2021-03-01T08:12:00Z</cp:lastPrinted>
  <dcterms:created xsi:type="dcterms:W3CDTF">2021-11-16T09:17:00Z</dcterms:created>
  <dcterms:modified xsi:type="dcterms:W3CDTF">2021-11-16T09:17:00Z</dcterms:modified>
</cp:coreProperties>
</file>