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3B" w:rsidRPr="006F178B" w:rsidRDefault="00C66B3B" w:rsidP="00C66B3B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6F178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C66B3B" w:rsidRPr="00FC6A5C" w:rsidRDefault="00C66B3B" w:rsidP="00C66B3B">
      <w:pPr>
        <w:pStyle w:val="a3"/>
        <w:tabs>
          <w:tab w:val="left" w:pos="6090"/>
        </w:tabs>
        <w:spacing w:before="0" w:beforeAutospacing="0" w:after="0" w:afterAutospacing="0"/>
        <w:jc w:val="right"/>
        <w:rPr>
          <w:b/>
          <w:sz w:val="22"/>
          <w:szCs w:val="22"/>
        </w:rPr>
      </w:pPr>
      <w:r w:rsidRPr="00FC6A5C">
        <w:rPr>
          <w:b/>
          <w:sz w:val="22"/>
          <w:szCs w:val="22"/>
        </w:rPr>
        <w:t xml:space="preserve">Утвержден  </w:t>
      </w:r>
    </w:p>
    <w:p w:rsidR="00C66B3B" w:rsidRDefault="00C66B3B" w:rsidP="00C66B3B">
      <w:pPr>
        <w:pStyle w:val="a3"/>
        <w:tabs>
          <w:tab w:val="left" w:pos="6090"/>
        </w:tabs>
        <w:spacing w:before="0" w:beforeAutospacing="0" w:after="0" w:afterAutospacing="0"/>
        <w:jc w:val="right"/>
        <w:rPr>
          <w:b/>
          <w:sz w:val="22"/>
          <w:szCs w:val="22"/>
        </w:rPr>
      </w:pPr>
      <w:r w:rsidRPr="00FC6A5C">
        <w:rPr>
          <w:b/>
          <w:sz w:val="22"/>
          <w:szCs w:val="22"/>
        </w:rPr>
        <w:t xml:space="preserve">Постановлением Главы </w:t>
      </w:r>
      <w:proofErr w:type="gramStart"/>
      <w:r w:rsidRPr="00FC6A5C">
        <w:rPr>
          <w:b/>
          <w:sz w:val="22"/>
          <w:szCs w:val="22"/>
        </w:rPr>
        <w:t>г</w:t>
      </w:r>
      <w:proofErr w:type="gramEnd"/>
      <w:r w:rsidRPr="00FC6A5C">
        <w:rPr>
          <w:b/>
          <w:sz w:val="22"/>
          <w:szCs w:val="22"/>
        </w:rPr>
        <w:t xml:space="preserve">. Назрань </w:t>
      </w:r>
    </w:p>
    <w:p w:rsidR="003E64F2" w:rsidRPr="00FC6A5C" w:rsidRDefault="009B1F3E" w:rsidP="00C66B3B">
      <w:pPr>
        <w:pStyle w:val="a3"/>
        <w:tabs>
          <w:tab w:val="left" w:pos="6090"/>
        </w:tabs>
        <w:spacing w:before="0" w:beforeAutospacing="0" w:after="0" w:afterAutospacing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 1603 от 29.</w:t>
      </w:r>
      <w:r>
        <w:rPr>
          <w:b/>
          <w:sz w:val="22"/>
          <w:szCs w:val="22"/>
          <w:lang w:val="en-US"/>
        </w:rPr>
        <w:t>12</w:t>
      </w:r>
      <w:r w:rsidR="003E64F2">
        <w:rPr>
          <w:b/>
          <w:sz w:val="22"/>
          <w:szCs w:val="22"/>
        </w:rPr>
        <w:t>.2017г.</w:t>
      </w:r>
    </w:p>
    <w:p w:rsidR="00C66B3B" w:rsidRDefault="00C66B3B" w:rsidP="00C66B3B">
      <w:pPr>
        <w:jc w:val="center"/>
        <w:rPr>
          <w:rFonts w:ascii="Calibri" w:eastAsia="Calibri" w:hAnsi="Calibri" w:cs="Times New Roman"/>
          <w:b/>
        </w:rPr>
      </w:pPr>
    </w:p>
    <w:p w:rsidR="00C66B3B" w:rsidRPr="004F6C25" w:rsidRDefault="00C66B3B" w:rsidP="00C66B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6C25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C66B3B" w:rsidRPr="004F6C25" w:rsidRDefault="00C66B3B" w:rsidP="00C66B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должностей и </w:t>
      </w:r>
      <w:r w:rsidRPr="004F6C25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должностей муниципальной службы, по которым представляются сведения о доходах, </w:t>
      </w:r>
      <w:r w:rsidRPr="004F6C25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r w:rsidRPr="004F6C25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имуществе и обязательствах имущественного характера </w:t>
      </w:r>
      <w:r w:rsidRPr="004F6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C25">
        <w:rPr>
          <w:rFonts w:ascii="Times New Roman" w:eastAsia="Calibri" w:hAnsi="Times New Roman" w:cs="Times New Roman"/>
          <w:b/>
          <w:sz w:val="24"/>
          <w:szCs w:val="24"/>
        </w:rPr>
        <w:t xml:space="preserve"> супруг</w:t>
      </w:r>
      <w:r w:rsidRPr="004F6C25">
        <w:rPr>
          <w:rFonts w:ascii="Times New Roman" w:hAnsi="Times New Roman" w:cs="Times New Roman"/>
          <w:b/>
          <w:sz w:val="24"/>
          <w:szCs w:val="24"/>
        </w:rPr>
        <w:t>а</w:t>
      </w:r>
      <w:r w:rsidRPr="004F6C25">
        <w:rPr>
          <w:rFonts w:ascii="Times New Roman" w:eastAsia="Calibri" w:hAnsi="Times New Roman" w:cs="Times New Roman"/>
          <w:b/>
          <w:sz w:val="24"/>
          <w:szCs w:val="24"/>
        </w:rPr>
        <w:t xml:space="preserve"> (супругу) и несовершеннолетним детям муниципальными служащими органов местного самоуправления муниципального образования « Городской округ город Назрань»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4"/>
        <w:gridCol w:w="9"/>
        <w:gridCol w:w="93"/>
        <w:gridCol w:w="7574"/>
        <w:gridCol w:w="1800"/>
      </w:tblGrid>
      <w:tr w:rsidR="00C66B3B" w:rsidRPr="004F6C25" w:rsidTr="00CD4D86">
        <w:trPr>
          <w:trHeight w:val="231"/>
        </w:trPr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F6C25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F6C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Примечание </w:t>
            </w: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1. Городской совет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6C25">
              <w:rPr>
                <w:rFonts w:ascii="Times New Roman" w:eastAsia="Calibri" w:hAnsi="Times New Roman" w:cs="Times New Roman"/>
                <w:i/>
              </w:rPr>
              <w:t>Председатель Городского совета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Заместитель председателя Городского совета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F6C25">
              <w:rPr>
                <w:rFonts w:ascii="Times New Roman" w:eastAsia="Calibri" w:hAnsi="Times New Roman" w:cs="Times New Roman"/>
                <w:i/>
              </w:rPr>
              <w:t>Управделами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i/>
              </w:rPr>
              <w:t>Главный специалист - бухгалтер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i/>
              </w:rPr>
              <w:t>Главный специалист – юрист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 xml:space="preserve">2. Контрольный орган </w:t>
            </w:r>
            <w:proofErr w:type="gramStart"/>
            <w:r w:rsidRPr="004F6C25">
              <w:rPr>
                <w:rFonts w:ascii="Times New Roman" w:eastAsia="Calibri" w:hAnsi="Times New Roman" w:cs="Times New Roman"/>
                <w:b/>
              </w:rPr>
              <w:t>г</w:t>
            </w:r>
            <w:proofErr w:type="gramEnd"/>
            <w:r w:rsidRPr="004F6C25">
              <w:rPr>
                <w:rFonts w:ascii="Times New Roman" w:eastAsia="Calibri" w:hAnsi="Times New Roman" w:cs="Times New Roman"/>
                <w:b/>
              </w:rPr>
              <w:t>. Назрань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i/>
              </w:rPr>
              <w:t>Председатель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i/>
              </w:rPr>
              <w:t>Главный специалист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 xml:space="preserve">3. Администрация </w:t>
            </w:r>
            <w:proofErr w:type="gramStart"/>
            <w:r w:rsidRPr="004F6C25">
              <w:rPr>
                <w:rFonts w:ascii="Times New Roman" w:eastAsia="Calibri" w:hAnsi="Times New Roman" w:cs="Times New Roman"/>
                <w:b/>
              </w:rPr>
              <w:t>г</w:t>
            </w:r>
            <w:proofErr w:type="gramEnd"/>
            <w:r w:rsidRPr="004F6C25">
              <w:rPr>
                <w:rFonts w:ascii="Times New Roman" w:eastAsia="Calibri" w:hAnsi="Times New Roman" w:cs="Times New Roman"/>
                <w:b/>
              </w:rPr>
              <w:t>. Назрань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 xml:space="preserve">Глава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</w:rPr>
              <w:t>. Назрань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1-ый заместитель главы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Заместители главы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bCs/>
                <w:i/>
                <w:iCs/>
              </w:rPr>
              <w:t>Управделами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 xml:space="preserve">Помощник главы администрации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  <w:iCs/>
              </w:rPr>
              <w:t>Правовой отдел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Начальник отдела 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  <w:iCs/>
              </w:rPr>
              <w:t>Отдел учета и отчетности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bCs/>
              </w:rPr>
              <w:t xml:space="preserve">Начальник отдела 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Отдел  архитектуры и градостроительства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13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7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bCs/>
              </w:rPr>
              <w:t xml:space="preserve">Начальник отдела 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  <w:iCs/>
              </w:rPr>
              <w:t>Социальный отдел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54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740" w:type="dxa"/>
            <w:gridSpan w:val="4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4F6C25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  <w:iCs/>
              </w:rPr>
              <w:t>Отдел по охране  прав детей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54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40" w:type="dxa"/>
            <w:gridSpan w:val="4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10080" w:type="dxa"/>
            <w:gridSpan w:val="6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b/>
                <w:bCs/>
              </w:rPr>
              <w:t>Отдел промышленности транспорта, связи и реформирования ЖКХ</w:t>
            </w:r>
          </w:p>
        </w:tc>
      </w:tr>
      <w:tr w:rsidR="00C66B3B" w:rsidRPr="004F6C25" w:rsidTr="00CD4D86">
        <w:tc>
          <w:tcPr>
            <w:tcW w:w="54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40" w:type="dxa"/>
            <w:gridSpan w:val="4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Архивный отдел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54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40" w:type="dxa"/>
            <w:gridSpan w:val="4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6C25">
              <w:rPr>
                <w:rFonts w:ascii="Times New Roman" w:eastAsia="Calibri" w:hAnsi="Times New Roman" w:cs="Times New Roman"/>
              </w:rPr>
              <w:t xml:space="preserve">Начальник отдела  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blPrEx>
          <w:tblLook w:val="01E0"/>
        </w:tblPrEx>
        <w:tc>
          <w:tcPr>
            <w:tcW w:w="8280" w:type="dxa"/>
            <w:gridSpan w:val="5"/>
          </w:tcPr>
          <w:p w:rsidR="00C66B3B" w:rsidRPr="004F6C25" w:rsidRDefault="00C66B3B" w:rsidP="00CD4D8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F6C25">
              <w:rPr>
                <w:rFonts w:ascii="Times New Roman" w:hAnsi="Times New Roman"/>
                <w:b/>
                <w:sz w:val="24"/>
                <w:szCs w:val="24"/>
              </w:rPr>
              <w:t xml:space="preserve">Отдел экономики, прогнозирования и торговли 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B3B" w:rsidRPr="004F6C25" w:rsidTr="00CD4D86">
        <w:tblPrEx>
          <w:tblLook w:val="01E0"/>
        </w:tblPrEx>
        <w:tc>
          <w:tcPr>
            <w:tcW w:w="706" w:type="dxa"/>
            <w:gridSpan w:val="4"/>
          </w:tcPr>
          <w:p w:rsidR="00C66B3B" w:rsidRPr="004F6C25" w:rsidRDefault="00C66B3B" w:rsidP="00CD4D8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C66B3B" w:rsidRPr="004F6C25" w:rsidRDefault="00C66B3B" w:rsidP="00CD4D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F6C25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B" w:rsidRPr="004F6C25" w:rsidTr="00CD4D86">
        <w:tblPrEx>
          <w:tblLook w:val="01E0"/>
        </w:tblPrEx>
        <w:tc>
          <w:tcPr>
            <w:tcW w:w="706" w:type="dxa"/>
            <w:gridSpan w:val="4"/>
          </w:tcPr>
          <w:p w:rsidR="00C66B3B" w:rsidRPr="004F6C25" w:rsidRDefault="00C66B3B" w:rsidP="00CD4D8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C66B3B" w:rsidRPr="004F6C25" w:rsidRDefault="00C66B3B" w:rsidP="00CD4D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F6C25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по размещению заказов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B" w:rsidRPr="004F6C25" w:rsidTr="00CD4D86">
        <w:tblPrEx>
          <w:tblLook w:val="01E0"/>
        </w:tblPrEx>
        <w:tc>
          <w:tcPr>
            <w:tcW w:w="8280" w:type="dxa"/>
            <w:gridSpan w:val="5"/>
          </w:tcPr>
          <w:p w:rsidR="00C66B3B" w:rsidRPr="004F6C25" w:rsidRDefault="00C66B3B" w:rsidP="00CD4D8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F6C25">
              <w:rPr>
                <w:rFonts w:ascii="Times New Roman" w:hAnsi="Times New Roman"/>
                <w:b/>
                <w:sz w:val="24"/>
                <w:szCs w:val="24"/>
              </w:rPr>
              <w:t xml:space="preserve">Отдел имущественных отношений  и землепользования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B3B" w:rsidRPr="004F6C25" w:rsidTr="00CD4D86">
        <w:tblPrEx>
          <w:tblLook w:val="01E0"/>
        </w:tblPrEx>
        <w:tc>
          <w:tcPr>
            <w:tcW w:w="706" w:type="dxa"/>
            <w:gridSpan w:val="4"/>
          </w:tcPr>
          <w:p w:rsidR="00C66B3B" w:rsidRPr="004F6C25" w:rsidRDefault="00C66B3B" w:rsidP="00CD4D8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C66B3B" w:rsidRPr="004F6C25" w:rsidRDefault="00C66B3B" w:rsidP="00CD4D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F6C25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4. Центральный  административный округ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Глава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Заместитель главы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Управделами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</w:t>
            </w:r>
            <w:r w:rsidRPr="004F6C25">
              <w:rPr>
                <w:rFonts w:ascii="Times New Roman" w:eastAsia="Calibri" w:hAnsi="Times New Roman" w:cs="Times New Roman"/>
              </w:rPr>
              <w:t xml:space="preserve"> специалис</w:t>
            </w:r>
            <w:proofErr w:type="gramStart"/>
            <w:r w:rsidRPr="004F6C25">
              <w:rPr>
                <w:rFonts w:ascii="Times New Roman" w:eastAsia="Calibri" w:hAnsi="Times New Roman" w:cs="Times New Roman"/>
              </w:rPr>
              <w:t>т-</w:t>
            </w:r>
            <w:proofErr w:type="gramEnd"/>
            <w:r w:rsidRPr="004F6C25">
              <w:rPr>
                <w:rFonts w:ascii="Times New Roman" w:eastAsia="Calibri" w:hAnsi="Times New Roman" w:cs="Times New Roman"/>
              </w:rPr>
              <w:t xml:space="preserve"> юрист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Финансово-</w:t>
            </w:r>
            <w:r w:rsidRPr="004F6C25">
              <w:rPr>
                <w:rFonts w:ascii="Times New Roman" w:eastAsia="Calibri" w:hAnsi="Times New Roman" w:cs="Times New Roman"/>
                <w:b/>
              </w:rPr>
              <w:t>Экономический отдел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Главный специалист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Социальный отдел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Главный специалист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Земельный отдел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Главный специалист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Производственный отдел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Главный специалист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Общий отдел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rPr>
          <w:trHeight w:val="286"/>
        </w:trPr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>Отдел ГО и ЧС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66B3B" w:rsidRPr="004F6C25" w:rsidTr="00CD4D86">
        <w:trPr>
          <w:trHeight w:val="286"/>
        </w:trPr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Начальник отдела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 xml:space="preserve">5. </w:t>
            </w:r>
            <w:proofErr w:type="spellStart"/>
            <w:r w:rsidRPr="004F6C25">
              <w:rPr>
                <w:rFonts w:ascii="Times New Roman" w:eastAsia="Calibri" w:hAnsi="Times New Roman" w:cs="Times New Roman"/>
                <w:b/>
              </w:rPr>
              <w:t>Насыр-Кортский</w:t>
            </w:r>
            <w:proofErr w:type="spellEnd"/>
            <w:r w:rsidRPr="004F6C25">
              <w:rPr>
                <w:rFonts w:ascii="Times New Roman" w:eastAsia="Calibri" w:hAnsi="Times New Roman" w:cs="Times New Roman"/>
                <w:b/>
              </w:rPr>
              <w:t xml:space="preserve"> административный округ 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Глава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Заместитель главы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Управделами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Главный специалист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 xml:space="preserve">6. </w:t>
            </w:r>
            <w:proofErr w:type="spellStart"/>
            <w:r w:rsidRPr="004F6C25">
              <w:rPr>
                <w:rFonts w:ascii="Times New Roman" w:eastAsia="Calibri" w:hAnsi="Times New Roman" w:cs="Times New Roman"/>
                <w:b/>
              </w:rPr>
              <w:t>Гамурзиевский</w:t>
            </w:r>
            <w:proofErr w:type="spellEnd"/>
            <w:r w:rsidRPr="004F6C25">
              <w:rPr>
                <w:rFonts w:ascii="Times New Roman" w:eastAsia="Calibri" w:hAnsi="Times New Roman" w:cs="Times New Roman"/>
                <w:b/>
              </w:rPr>
              <w:t xml:space="preserve">  административный округ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Глава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Заместитель главы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Управделами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Главный специалист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8280" w:type="dxa"/>
            <w:gridSpan w:val="5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F6C25">
              <w:rPr>
                <w:rFonts w:ascii="Times New Roman" w:eastAsia="Calibri" w:hAnsi="Times New Roman" w:cs="Times New Roman"/>
                <w:b/>
              </w:rPr>
              <w:t xml:space="preserve">7. </w:t>
            </w:r>
            <w:proofErr w:type="spellStart"/>
            <w:r w:rsidRPr="004F6C25">
              <w:rPr>
                <w:rFonts w:ascii="Times New Roman" w:eastAsia="Calibri" w:hAnsi="Times New Roman" w:cs="Times New Roman"/>
                <w:b/>
              </w:rPr>
              <w:t>Альтиевский</w:t>
            </w:r>
            <w:proofErr w:type="spellEnd"/>
            <w:r w:rsidRPr="004F6C25">
              <w:rPr>
                <w:rFonts w:ascii="Times New Roman" w:eastAsia="Calibri" w:hAnsi="Times New Roman" w:cs="Times New Roman"/>
                <w:b/>
              </w:rPr>
              <w:t xml:space="preserve"> административный  округ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Глава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Заместитель главы администрации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Управделами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B3B" w:rsidRPr="004F6C25" w:rsidTr="00CD4D86">
        <w:tc>
          <w:tcPr>
            <w:tcW w:w="604" w:type="dxa"/>
            <w:gridSpan w:val="2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6" w:type="dxa"/>
            <w:gridSpan w:val="3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6C25">
              <w:rPr>
                <w:rFonts w:ascii="Times New Roman" w:eastAsia="Calibri" w:hAnsi="Times New Roman" w:cs="Times New Roman"/>
              </w:rPr>
              <w:t>Главный специалист</w:t>
            </w:r>
          </w:p>
        </w:tc>
        <w:tc>
          <w:tcPr>
            <w:tcW w:w="1800" w:type="dxa"/>
          </w:tcPr>
          <w:p w:rsidR="00C66B3B" w:rsidRPr="004F6C25" w:rsidRDefault="00C66B3B" w:rsidP="00CD4D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E50A4" w:rsidRDefault="000E50A4"/>
    <w:sectPr w:rsidR="000E50A4" w:rsidSect="000E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6B3B"/>
    <w:rsid w:val="00003C05"/>
    <w:rsid w:val="000B170A"/>
    <w:rsid w:val="000E50A4"/>
    <w:rsid w:val="003E64F2"/>
    <w:rsid w:val="0081115C"/>
    <w:rsid w:val="009B1F3E"/>
    <w:rsid w:val="00C66B3B"/>
    <w:rsid w:val="00E0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3B"/>
  </w:style>
  <w:style w:type="paragraph" w:styleId="2">
    <w:name w:val="heading 2"/>
    <w:basedOn w:val="a"/>
    <w:next w:val="a"/>
    <w:link w:val="20"/>
    <w:qFormat/>
    <w:rsid w:val="00C66B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C6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66B3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1968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2018-02-16T06:02:00Z</dcterms:created>
  <dcterms:modified xsi:type="dcterms:W3CDTF">2018-04-03T08:35:00Z</dcterms:modified>
</cp:coreProperties>
</file>