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06" w:rsidRDefault="00D43406" w:rsidP="00D43406">
      <w:pPr>
        <w:pStyle w:val="a3"/>
        <w:tabs>
          <w:tab w:val="clear" w:pos="4153"/>
          <w:tab w:val="clear" w:pos="8306"/>
        </w:tabs>
        <w:spacing w:line="276" w:lineRule="auto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4" o:title=""/>
          </v:shape>
          <o:OLEObject Type="Embed" ProgID="Word.Picture.8" ShapeID="_x0000_i1025" DrawAspect="Content" ObjectID="_1585117593" r:id="rId5"/>
        </w:object>
      </w:r>
    </w:p>
    <w:p w:rsidR="00D43406" w:rsidRPr="00DA04BA" w:rsidRDefault="00D43406" w:rsidP="00D43406">
      <w:pPr>
        <w:pStyle w:val="a3"/>
        <w:tabs>
          <w:tab w:val="clear" w:pos="4153"/>
          <w:tab w:val="clear" w:pos="8306"/>
        </w:tabs>
        <w:spacing w:line="276" w:lineRule="auto"/>
        <w:jc w:val="center"/>
        <w:rPr>
          <w:sz w:val="24"/>
          <w:szCs w:val="24"/>
        </w:rPr>
      </w:pPr>
    </w:p>
    <w:p w:rsidR="00D43406" w:rsidRDefault="00D43406" w:rsidP="00D43406">
      <w:pPr>
        <w:pStyle w:val="1"/>
        <w:spacing w:line="276" w:lineRule="auto"/>
        <w:jc w:val="left"/>
        <w:rPr>
          <w:sz w:val="30"/>
        </w:rPr>
      </w:pPr>
      <w:r>
        <w:rPr>
          <w:sz w:val="29"/>
          <w:szCs w:val="29"/>
        </w:rPr>
        <w:t xml:space="preserve">ТЕРРИТОРИАЛЬНАЯ ИЗБИРАТЕЛЬНАЯ </w:t>
      </w:r>
      <w:r w:rsidRPr="00337DFC">
        <w:rPr>
          <w:sz w:val="29"/>
          <w:szCs w:val="29"/>
        </w:rPr>
        <w:t>КОМИССИЯ</w:t>
      </w:r>
      <w:r>
        <w:rPr>
          <w:sz w:val="29"/>
          <w:szCs w:val="29"/>
        </w:rPr>
        <w:t xml:space="preserve"> </w:t>
      </w:r>
      <w:r w:rsidRPr="00337DFC">
        <w:rPr>
          <w:sz w:val="29"/>
          <w:szCs w:val="29"/>
        </w:rPr>
        <w:t>г</w:t>
      </w:r>
      <w:proofErr w:type="gramStart"/>
      <w:r w:rsidRPr="00337DFC">
        <w:rPr>
          <w:sz w:val="29"/>
          <w:szCs w:val="29"/>
        </w:rPr>
        <w:t>.Н</w:t>
      </w:r>
      <w:proofErr w:type="gramEnd"/>
      <w:r w:rsidRPr="00337DFC">
        <w:rPr>
          <w:sz w:val="29"/>
          <w:szCs w:val="29"/>
        </w:rPr>
        <w:t>АЗРАНЬ</w:t>
      </w:r>
      <w:r>
        <w:rPr>
          <w:sz w:val="30"/>
        </w:rPr>
        <w:t xml:space="preserve">   </w:t>
      </w:r>
    </w:p>
    <w:p w:rsidR="00D43406" w:rsidRPr="00DA04BA" w:rsidRDefault="00D43406" w:rsidP="00D43406">
      <w:pPr>
        <w:pStyle w:val="1"/>
        <w:spacing w:line="276" w:lineRule="auto"/>
        <w:rPr>
          <w:sz w:val="24"/>
          <w:szCs w:val="24"/>
        </w:rPr>
      </w:pPr>
    </w:p>
    <w:p w:rsidR="00D43406" w:rsidRPr="00337DFC" w:rsidRDefault="00D43406" w:rsidP="00D43406">
      <w:pPr>
        <w:pStyle w:val="1"/>
        <w:spacing w:line="276" w:lineRule="auto"/>
        <w:rPr>
          <w:sz w:val="30"/>
          <w:szCs w:val="30"/>
        </w:rPr>
      </w:pPr>
      <w:proofErr w:type="gramStart"/>
      <w:r w:rsidRPr="00337DFC">
        <w:rPr>
          <w:sz w:val="30"/>
          <w:szCs w:val="30"/>
        </w:rPr>
        <w:t>П</w:t>
      </w:r>
      <w:proofErr w:type="gramEnd"/>
      <w:r w:rsidRPr="00337DFC">
        <w:rPr>
          <w:sz w:val="30"/>
          <w:szCs w:val="30"/>
        </w:rPr>
        <w:t xml:space="preserve"> О С Т А Н О В Л Е Н И Е</w:t>
      </w:r>
    </w:p>
    <w:p w:rsidR="00D43406" w:rsidRPr="00C93DB5" w:rsidRDefault="004C5333" w:rsidP="00D43406">
      <w:pPr>
        <w:pStyle w:val="a3"/>
        <w:tabs>
          <w:tab w:val="clear" w:pos="4153"/>
          <w:tab w:val="clear" w:pos="8306"/>
        </w:tabs>
        <w:spacing w:line="276" w:lineRule="auto"/>
        <w:rPr>
          <w:color w:val="FF6600"/>
          <w:szCs w:val="28"/>
        </w:rPr>
      </w:pPr>
      <w:proofErr w:type="gramStart"/>
      <w:r>
        <w:rPr>
          <w:szCs w:val="28"/>
          <w:lang w:val="en-US"/>
        </w:rPr>
        <w:t>1</w:t>
      </w:r>
      <w:r w:rsidR="00D43406" w:rsidRPr="00D43406">
        <w:rPr>
          <w:szCs w:val="28"/>
        </w:rPr>
        <w:t xml:space="preserve">0 </w:t>
      </w:r>
      <w:r w:rsidR="00D43406">
        <w:rPr>
          <w:szCs w:val="28"/>
        </w:rPr>
        <w:t xml:space="preserve">апреля </w:t>
      </w:r>
      <w:r w:rsidR="00D43406" w:rsidRPr="00C93DB5">
        <w:rPr>
          <w:szCs w:val="28"/>
        </w:rPr>
        <w:t>201</w:t>
      </w:r>
      <w:r w:rsidR="00D43406">
        <w:rPr>
          <w:szCs w:val="28"/>
        </w:rPr>
        <w:t>8</w:t>
      </w:r>
      <w:r w:rsidR="00D43406" w:rsidRPr="00C93DB5">
        <w:rPr>
          <w:szCs w:val="28"/>
        </w:rPr>
        <w:t xml:space="preserve"> г.</w:t>
      </w:r>
      <w:proofErr w:type="gramEnd"/>
      <w:r w:rsidR="00D43406" w:rsidRPr="00C93DB5">
        <w:rPr>
          <w:szCs w:val="28"/>
        </w:rPr>
        <w:t xml:space="preserve"> </w:t>
      </w:r>
      <w:r w:rsidR="00D43406" w:rsidRPr="00C93DB5">
        <w:rPr>
          <w:szCs w:val="28"/>
        </w:rPr>
        <w:tab/>
      </w:r>
      <w:r w:rsidR="00D43406" w:rsidRPr="00C93DB5">
        <w:rPr>
          <w:szCs w:val="28"/>
        </w:rPr>
        <w:tab/>
      </w:r>
      <w:r w:rsidR="00D43406" w:rsidRPr="00C93DB5">
        <w:rPr>
          <w:szCs w:val="28"/>
        </w:rPr>
        <w:tab/>
        <w:t xml:space="preserve">                                                 </w:t>
      </w:r>
      <w:r w:rsidR="00D43406" w:rsidRPr="00C93DB5">
        <w:rPr>
          <w:szCs w:val="28"/>
        </w:rPr>
        <w:tab/>
        <w:t xml:space="preserve">    № </w:t>
      </w:r>
      <w:r w:rsidR="00D43406">
        <w:rPr>
          <w:szCs w:val="28"/>
        </w:rPr>
        <w:t>29/133-4</w:t>
      </w:r>
    </w:p>
    <w:p w:rsidR="00D43406" w:rsidRDefault="00D43406" w:rsidP="00D43406">
      <w:pPr>
        <w:pStyle w:val="a3"/>
        <w:tabs>
          <w:tab w:val="clear" w:pos="4153"/>
          <w:tab w:val="clear" w:pos="8306"/>
        </w:tabs>
        <w:spacing w:line="276" w:lineRule="auto"/>
        <w:rPr>
          <w:sz w:val="26"/>
          <w:szCs w:val="26"/>
        </w:rPr>
      </w:pPr>
    </w:p>
    <w:p w:rsidR="00D43406" w:rsidRPr="00245F58" w:rsidRDefault="00D43406" w:rsidP="00D43406">
      <w:pPr>
        <w:jc w:val="center"/>
        <w:rPr>
          <w:rFonts w:ascii="Times New Roman" w:hAnsi="Times New Roman" w:cs="Times New Roman"/>
          <w:sz w:val="26"/>
          <w:szCs w:val="26"/>
        </w:rPr>
      </w:pPr>
      <w:r w:rsidRPr="00245F58">
        <w:rPr>
          <w:rFonts w:ascii="Times New Roman" w:hAnsi="Times New Roman" w:cs="Times New Roman"/>
          <w:sz w:val="26"/>
          <w:szCs w:val="26"/>
        </w:rPr>
        <w:t>г. Назрань</w:t>
      </w:r>
    </w:p>
    <w:p w:rsidR="00D43406" w:rsidRPr="00724DFE" w:rsidRDefault="00D43406" w:rsidP="00D43406">
      <w:pPr>
        <w:pStyle w:val="14"/>
        <w:widowControl/>
        <w:spacing w:line="360" w:lineRule="auto"/>
        <w:rPr>
          <w:rFonts w:ascii="Times New Roman" w:hAnsi="Times New Roman"/>
          <w:szCs w:val="28"/>
        </w:rPr>
      </w:pPr>
      <w:r w:rsidRPr="00724DFE">
        <w:rPr>
          <w:rFonts w:ascii="Times New Roman" w:hAnsi="Times New Roman"/>
          <w:szCs w:val="28"/>
        </w:rPr>
        <w:t xml:space="preserve">О формировании участковых избирательных комиссий на территории </w:t>
      </w:r>
      <w:r>
        <w:rPr>
          <w:rFonts w:ascii="Times New Roman" w:hAnsi="Times New Roman"/>
          <w:szCs w:val="28"/>
        </w:rPr>
        <w:t>города Назрань</w:t>
      </w:r>
      <w:r w:rsidRPr="00724DFE">
        <w:rPr>
          <w:rFonts w:ascii="Times New Roman" w:hAnsi="Times New Roman"/>
          <w:szCs w:val="28"/>
        </w:rPr>
        <w:t xml:space="preserve"> </w:t>
      </w:r>
    </w:p>
    <w:p w:rsidR="00D43406" w:rsidRPr="00724DFE" w:rsidRDefault="00D43406" w:rsidP="00D4340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24DF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статей 22 и 27 Федерального закона «Об основных гарантиях избирательных прав и права на участие в референдуме граждан Российской Федерации», пункта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 февраля 2010 года № 192/1337-5,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города Назрань</w:t>
      </w:r>
      <w:proofErr w:type="gramEnd"/>
      <w:r w:rsidRPr="00724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DF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D43406" w:rsidRPr="00724DFE" w:rsidRDefault="00D43406" w:rsidP="00D43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DFE">
        <w:rPr>
          <w:rFonts w:ascii="Times New Roman" w:eastAsia="Times New Roman" w:hAnsi="Times New Roman" w:cs="Times New Roman"/>
          <w:sz w:val="28"/>
          <w:szCs w:val="28"/>
        </w:rPr>
        <w:tab/>
        <w:t>1. Утвердить перечень участковых избирательных комиссий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ородской округ город Назрань</w:t>
      </w:r>
      <w:r w:rsidRPr="00724DFE">
        <w:rPr>
          <w:rFonts w:ascii="Times New Roman" w:eastAsia="Times New Roman" w:hAnsi="Times New Roman" w:cs="Times New Roman"/>
          <w:sz w:val="28"/>
          <w:szCs w:val="28"/>
        </w:rPr>
        <w:t>», подлежащих формированию и их количественный состав согласно приложению № 1.</w:t>
      </w:r>
    </w:p>
    <w:p w:rsidR="00D43406" w:rsidRPr="00724DFE" w:rsidRDefault="00D43406" w:rsidP="00D4340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FE">
        <w:rPr>
          <w:rFonts w:ascii="Times New Roman" w:eastAsia="Times New Roman" w:hAnsi="Times New Roman" w:cs="Times New Roman"/>
          <w:sz w:val="28"/>
          <w:szCs w:val="28"/>
        </w:rPr>
        <w:t xml:space="preserve">2. Утвердить Информационное сообщение </w:t>
      </w:r>
      <w:proofErr w:type="gramStart"/>
      <w:r w:rsidRPr="00724DFE">
        <w:rPr>
          <w:rFonts w:ascii="Times New Roman" w:eastAsia="Times New Roman" w:hAnsi="Times New Roman" w:cs="Times New Roman"/>
          <w:sz w:val="28"/>
          <w:szCs w:val="28"/>
        </w:rPr>
        <w:t>о приеме предложений по кандидатурам членов участковых избирательных комиссий с правом решающего голоса для назначения в составы</w:t>
      </w:r>
      <w:proofErr w:type="gramEnd"/>
      <w:r w:rsidRPr="00724DFE">
        <w:rPr>
          <w:rFonts w:ascii="Times New Roman" w:eastAsia="Times New Roman" w:hAnsi="Times New Roman" w:cs="Times New Roman"/>
          <w:sz w:val="28"/>
          <w:szCs w:val="28"/>
        </w:rPr>
        <w:t xml:space="preserve"> участковых избирательных комиссий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«Г</w:t>
      </w:r>
      <w:r>
        <w:rPr>
          <w:rFonts w:ascii="Times New Roman" w:hAnsi="Times New Roman" w:cs="Times New Roman"/>
          <w:sz w:val="28"/>
          <w:szCs w:val="28"/>
        </w:rPr>
        <w:t>ородской округ город Назрань</w:t>
      </w:r>
      <w:r w:rsidRPr="00724DF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DFE">
        <w:rPr>
          <w:rFonts w:ascii="Times New Roman" w:eastAsia="Times New Roman" w:hAnsi="Times New Roman" w:cs="Times New Roman"/>
          <w:sz w:val="28"/>
          <w:szCs w:val="28"/>
        </w:rPr>
        <w:t>согласно приложению № 2.</w:t>
      </w:r>
    </w:p>
    <w:p w:rsidR="00D43406" w:rsidRPr="00724DFE" w:rsidRDefault="00D43406" w:rsidP="00D4340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Создать Рабочую группу для организации и осуществления работы по формированию составов и резерва составов участковых избирательных комиссий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«Г</w:t>
      </w:r>
      <w:r>
        <w:rPr>
          <w:rFonts w:ascii="Times New Roman" w:hAnsi="Times New Roman" w:cs="Times New Roman"/>
          <w:sz w:val="28"/>
          <w:szCs w:val="28"/>
        </w:rPr>
        <w:t>ородской округ город Назрань</w:t>
      </w:r>
      <w:r w:rsidRPr="00724DF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DFE">
        <w:rPr>
          <w:rFonts w:ascii="Times New Roman" w:eastAsia="Times New Roman" w:hAnsi="Times New Roman" w:cs="Times New Roman"/>
          <w:sz w:val="28"/>
          <w:szCs w:val="28"/>
        </w:rPr>
        <w:t>согласно приложению № 3.</w:t>
      </w:r>
    </w:p>
    <w:p w:rsidR="00D43406" w:rsidRDefault="00D43406" w:rsidP="00D434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DFE">
        <w:rPr>
          <w:rFonts w:ascii="Times New Roman" w:eastAsia="Times New Roman" w:hAnsi="Times New Roman" w:cs="Times New Roman"/>
          <w:sz w:val="28"/>
          <w:szCs w:val="28"/>
        </w:rPr>
        <w:t xml:space="preserve">4. Опубликовать настоящее постановление в газете </w:t>
      </w:r>
      <w:r>
        <w:rPr>
          <w:rFonts w:ascii="Times New Roman" w:eastAsia="Times New Roman" w:hAnsi="Times New Roman" w:cs="Times New Roman"/>
          <w:sz w:val="28"/>
          <w:szCs w:val="28"/>
        </w:rPr>
        <w:t>«голос Назрани»</w:t>
      </w:r>
      <w:r w:rsidRPr="00724DFE">
        <w:rPr>
          <w:rFonts w:ascii="Times New Roman" w:eastAsia="Times New Roman" w:hAnsi="Times New Roman" w:cs="Times New Roman"/>
          <w:sz w:val="28"/>
          <w:szCs w:val="28"/>
        </w:rPr>
        <w:t xml:space="preserve">, разместить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города Назрань</w:t>
      </w:r>
      <w:r w:rsidRPr="00724DFE">
        <w:rPr>
          <w:rFonts w:ascii="Times New Roman" w:eastAsia="Times New Roman" w:hAnsi="Times New Roman" w:cs="Times New Roman"/>
          <w:sz w:val="28"/>
          <w:szCs w:val="28"/>
        </w:rPr>
        <w:t xml:space="preserve"> в разделе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города Назрань</w:t>
      </w:r>
      <w:r w:rsidRPr="00724DFE">
        <w:rPr>
          <w:rFonts w:ascii="Times New Roman" w:eastAsia="Times New Roman" w:hAnsi="Times New Roman" w:cs="Times New Roman"/>
          <w:sz w:val="28"/>
          <w:szCs w:val="28"/>
        </w:rPr>
        <w:t xml:space="preserve"> и направить в Избирательную комиссию Республики Ингушетия.</w:t>
      </w:r>
    </w:p>
    <w:p w:rsidR="00D43406" w:rsidRDefault="00D43406" w:rsidP="00D434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3406" w:rsidRDefault="00D43406" w:rsidP="00D434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3406" w:rsidRPr="00724DFE" w:rsidRDefault="00D43406" w:rsidP="00D4340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D43406" w:rsidRPr="00337DFC" w:rsidTr="00780DAF">
        <w:trPr>
          <w:trHeight w:val="1234"/>
        </w:trPr>
        <w:tc>
          <w:tcPr>
            <w:tcW w:w="5070" w:type="dxa"/>
          </w:tcPr>
          <w:p w:rsidR="00D43406" w:rsidRPr="00337DFC" w:rsidRDefault="00D43406" w:rsidP="00780DAF">
            <w:pPr>
              <w:pStyle w:val="2"/>
              <w:spacing w:line="276" w:lineRule="auto"/>
              <w:jc w:val="left"/>
              <w:rPr>
                <w:b/>
                <w:szCs w:val="28"/>
              </w:rPr>
            </w:pPr>
            <w:r w:rsidRPr="00337DFC">
              <w:rPr>
                <w:b/>
                <w:szCs w:val="28"/>
              </w:rPr>
              <w:t xml:space="preserve">Председатель  Территориальной избирательной комиссии </w:t>
            </w:r>
            <w:proofErr w:type="gramStart"/>
            <w:r w:rsidRPr="00337DFC">
              <w:rPr>
                <w:b/>
                <w:szCs w:val="28"/>
              </w:rPr>
              <w:t>г</w:t>
            </w:r>
            <w:proofErr w:type="gramEnd"/>
            <w:r w:rsidRPr="00337DFC">
              <w:rPr>
                <w:b/>
                <w:szCs w:val="28"/>
              </w:rPr>
              <w:t xml:space="preserve">. Назрань </w:t>
            </w:r>
          </w:p>
        </w:tc>
        <w:tc>
          <w:tcPr>
            <w:tcW w:w="4784" w:type="dxa"/>
          </w:tcPr>
          <w:p w:rsidR="00D43406" w:rsidRPr="00337DFC" w:rsidRDefault="00D43406" w:rsidP="00780DAF">
            <w:pPr>
              <w:pStyle w:val="a5"/>
              <w:tabs>
                <w:tab w:val="left" w:pos="708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337DFC">
              <w:rPr>
                <w:b/>
                <w:sz w:val="28"/>
                <w:szCs w:val="28"/>
              </w:rPr>
              <w:tab/>
            </w:r>
            <w:r w:rsidRPr="00337DFC">
              <w:rPr>
                <w:b/>
                <w:sz w:val="28"/>
                <w:szCs w:val="28"/>
              </w:rPr>
              <w:tab/>
            </w:r>
            <w:r w:rsidRPr="00337DFC">
              <w:rPr>
                <w:b/>
                <w:sz w:val="28"/>
                <w:szCs w:val="28"/>
              </w:rPr>
              <w:tab/>
            </w:r>
            <w:r w:rsidRPr="00337DFC">
              <w:rPr>
                <w:b/>
                <w:sz w:val="28"/>
                <w:szCs w:val="28"/>
              </w:rPr>
              <w:tab/>
            </w:r>
          </w:p>
          <w:p w:rsidR="00D43406" w:rsidRPr="00337DFC" w:rsidRDefault="00D43406" w:rsidP="00780DAF">
            <w:pPr>
              <w:pStyle w:val="a5"/>
              <w:tabs>
                <w:tab w:val="left" w:pos="708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337DFC">
              <w:rPr>
                <w:b/>
                <w:sz w:val="28"/>
                <w:szCs w:val="28"/>
              </w:rPr>
              <w:t>М.С. Бекмурзиев</w:t>
            </w:r>
          </w:p>
        </w:tc>
      </w:tr>
      <w:tr w:rsidR="00D43406" w:rsidRPr="00337DFC" w:rsidTr="00780DAF">
        <w:tc>
          <w:tcPr>
            <w:tcW w:w="5070" w:type="dxa"/>
          </w:tcPr>
          <w:p w:rsidR="00D43406" w:rsidRPr="00337DFC" w:rsidRDefault="00D43406" w:rsidP="00780DAF">
            <w:pPr>
              <w:pStyle w:val="a5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r w:rsidRPr="00337DFC">
              <w:rPr>
                <w:b/>
                <w:sz w:val="28"/>
                <w:szCs w:val="28"/>
              </w:rPr>
              <w:t xml:space="preserve">Секретарь Территориальной избирательной комиссии </w:t>
            </w:r>
            <w:proofErr w:type="gramStart"/>
            <w:r w:rsidRPr="00337DFC">
              <w:rPr>
                <w:b/>
                <w:sz w:val="28"/>
                <w:szCs w:val="28"/>
              </w:rPr>
              <w:t>г</w:t>
            </w:r>
            <w:proofErr w:type="gramEnd"/>
            <w:r w:rsidRPr="00337DFC">
              <w:rPr>
                <w:b/>
                <w:sz w:val="28"/>
                <w:szCs w:val="28"/>
              </w:rPr>
              <w:t>. Назрань</w:t>
            </w:r>
          </w:p>
        </w:tc>
        <w:tc>
          <w:tcPr>
            <w:tcW w:w="4784" w:type="dxa"/>
          </w:tcPr>
          <w:p w:rsidR="00D43406" w:rsidRPr="00337DFC" w:rsidRDefault="00D43406" w:rsidP="00780DAF">
            <w:pPr>
              <w:pStyle w:val="2"/>
              <w:spacing w:line="276" w:lineRule="auto"/>
              <w:jc w:val="right"/>
              <w:rPr>
                <w:b/>
                <w:szCs w:val="28"/>
              </w:rPr>
            </w:pPr>
          </w:p>
          <w:p w:rsidR="00D43406" w:rsidRPr="00337DFC" w:rsidRDefault="00D43406" w:rsidP="00780DAF">
            <w:pPr>
              <w:pStyle w:val="a5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Ф.М.Аушева</w:t>
            </w:r>
          </w:p>
        </w:tc>
      </w:tr>
    </w:tbl>
    <w:p w:rsidR="00D43406" w:rsidRDefault="00D43406" w:rsidP="00D43406">
      <w:pPr>
        <w:rPr>
          <w:sz w:val="28"/>
          <w:szCs w:val="28"/>
        </w:rPr>
      </w:pPr>
    </w:p>
    <w:p w:rsidR="00D43406" w:rsidRDefault="00D43406" w:rsidP="00D43406">
      <w:pPr>
        <w:pStyle w:val="14"/>
        <w:widowControl/>
        <w:spacing w:line="276" w:lineRule="auto"/>
        <w:rPr>
          <w:szCs w:val="28"/>
        </w:rPr>
      </w:pPr>
    </w:p>
    <w:p w:rsidR="00D43406" w:rsidRDefault="00D43406" w:rsidP="00D43406">
      <w:pPr>
        <w:pStyle w:val="14"/>
        <w:widowControl/>
        <w:spacing w:line="276" w:lineRule="auto"/>
        <w:rPr>
          <w:szCs w:val="28"/>
        </w:rPr>
      </w:pPr>
    </w:p>
    <w:p w:rsidR="00D43406" w:rsidRDefault="00D43406" w:rsidP="00D43406">
      <w:pPr>
        <w:pStyle w:val="14"/>
        <w:widowControl/>
        <w:spacing w:line="276" w:lineRule="auto"/>
        <w:rPr>
          <w:szCs w:val="28"/>
        </w:rPr>
      </w:pPr>
    </w:p>
    <w:p w:rsidR="00D43406" w:rsidRDefault="00D43406" w:rsidP="00D43406">
      <w:pPr>
        <w:pStyle w:val="14"/>
        <w:widowControl/>
        <w:spacing w:line="276" w:lineRule="auto"/>
        <w:rPr>
          <w:szCs w:val="28"/>
        </w:rPr>
      </w:pPr>
    </w:p>
    <w:p w:rsidR="00D43406" w:rsidRDefault="00D43406" w:rsidP="00D43406">
      <w:pPr>
        <w:pStyle w:val="14"/>
        <w:widowControl/>
        <w:spacing w:line="276" w:lineRule="auto"/>
        <w:rPr>
          <w:szCs w:val="28"/>
        </w:rPr>
      </w:pPr>
    </w:p>
    <w:p w:rsidR="00D43406" w:rsidRDefault="00D43406" w:rsidP="00D43406">
      <w:pPr>
        <w:pStyle w:val="14"/>
        <w:widowControl/>
        <w:spacing w:line="276" w:lineRule="auto"/>
        <w:rPr>
          <w:szCs w:val="28"/>
        </w:rPr>
      </w:pPr>
    </w:p>
    <w:p w:rsidR="00D43406" w:rsidRDefault="00D43406" w:rsidP="00D43406">
      <w:pPr>
        <w:pStyle w:val="14"/>
        <w:widowControl/>
        <w:spacing w:line="276" w:lineRule="auto"/>
        <w:rPr>
          <w:szCs w:val="28"/>
        </w:rPr>
      </w:pPr>
    </w:p>
    <w:p w:rsidR="00D43406" w:rsidRDefault="00D43406" w:rsidP="00D43406">
      <w:pPr>
        <w:pStyle w:val="14"/>
        <w:widowControl/>
        <w:spacing w:line="276" w:lineRule="auto"/>
        <w:rPr>
          <w:szCs w:val="28"/>
        </w:rPr>
      </w:pPr>
    </w:p>
    <w:p w:rsidR="00D43406" w:rsidRDefault="00D43406" w:rsidP="00D43406">
      <w:pPr>
        <w:pStyle w:val="14"/>
        <w:widowControl/>
        <w:spacing w:line="276" w:lineRule="auto"/>
        <w:rPr>
          <w:szCs w:val="28"/>
        </w:rPr>
      </w:pPr>
    </w:p>
    <w:p w:rsidR="00D43406" w:rsidRDefault="00D43406" w:rsidP="00D43406">
      <w:pPr>
        <w:pStyle w:val="14"/>
        <w:widowControl/>
        <w:spacing w:line="276" w:lineRule="auto"/>
        <w:rPr>
          <w:szCs w:val="28"/>
        </w:rPr>
      </w:pPr>
    </w:p>
    <w:p w:rsidR="00D43406" w:rsidRDefault="00D43406" w:rsidP="00D43406">
      <w:pPr>
        <w:pStyle w:val="14"/>
        <w:widowControl/>
        <w:spacing w:line="276" w:lineRule="auto"/>
        <w:rPr>
          <w:szCs w:val="28"/>
        </w:rPr>
      </w:pPr>
    </w:p>
    <w:p w:rsidR="00D43406" w:rsidRDefault="00D43406" w:rsidP="00D43406">
      <w:pPr>
        <w:pStyle w:val="14"/>
        <w:widowControl/>
        <w:spacing w:line="276" w:lineRule="auto"/>
        <w:rPr>
          <w:szCs w:val="28"/>
        </w:rPr>
      </w:pPr>
    </w:p>
    <w:p w:rsidR="00D43406" w:rsidRDefault="00D43406" w:rsidP="00D43406">
      <w:pPr>
        <w:pStyle w:val="14"/>
        <w:widowControl/>
        <w:spacing w:line="276" w:lineRule="auto"/>
        <w:rPr>
          <w:szCs w:val="28"/>
        </w:rPr>
      </w:pPr>
    </w:p>
    <w:p w:rsidR="00D43406" w:rsidRDefault="00D43406" w:rsidP="00D43406">
      <w:pPr>
        <w:pStyle w:val="14"/>
        <w:widowControl/>
        <w:spacing w:line="276" w:lineRule="auto"/>
        <w:rPr>
          <w:szCs w:val="28"/>
        </w:rPr>
      </w:pPr>
    </w:p>
    <w:p w:rsidR="00D43406" w:rsidRDefault="00D43406" w:rsidP="00D43406">
      <w:pPr>
        <w:pStyle w:val="14"/>
        <w:widowControl/>
        <w:spacing w:line="276" w:lineRule="auto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43406" w:rsidRPr="0045764A" w:rsidTr="00780DAF">
        <w:tc>
          <w:tcPr>
            <w:tcW w:w="4785" w:type="dxa"/>
          </w:tcPr>
          <w:p w:rsidR="00D43406" w:rsidRPr="0045764A" w:rsidRDefault="00D43406" w:rsidP="00780D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5" w:type="dxa"/>
          </w:tcPr>
          <w:p w:rsidR="00D43406" w:rsidRPr="0045764A" w:rsidRDefault="00D43406" w:rsidP="00780DA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Приложение № 1                                                         к постановлению территориальной избирательной комиссии города Назрань </w:t>
            </w:r>
          </w:p>
          <w:p w:rsidR="00D43406" w:rsidRPr="0045764A" w:rsidRDefault="00D43406" w:rsidP="00780D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4C5333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="004C5333">
              <w:rPr>
                <w:rFonts w:ascii="Times New Roman" w:hAnsi="Times New Roman" w:cs="Times New Roman"/>
                <w:szCs w:val="24"/>
              </w:rPr>
              <w:t>0</w:t>
            </w:r>
            <w:r w:rsidRPr="0045764A">
              <w:rPr>
                <w:rFonts w:ascii="Times New Roman" w:hAnsi="Times New Roman" w:cs="Times New Roman"/>
                <w:szCs w:val="24"/>
              </w:rPr>
              <w:t xml:space="preserve"> апреля 2018 г. № </w:t>
            </w:r>
            <w:r>
              <w:rPr>
                <w:rFonts w:ascii="Times New Roman" w:hAnsi="Times New Roman" w:cs="Times New Roman"/>
                <w:szCs w:val="24"/>
              </w:rPr>
              <w:t>29/133-4</w:t>
            </w:r>
          </w:p>
        </w:tc>
      </w:tr>
    </w:tbl>
    <w:p w:rsidR="00D43406" w:rsidRDefault="00D43406" w:rsidP="00D4340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43406" w:rsidRPr="0045764A" w:rsidRDefault="00D43406" w:rsidP="00D4340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5764A">
        <w:rPr>
          <w:rFonts w:ascii="Times New Roman" w:hAnsi="Times New Roman" w:cs="Times New Roman"/>
          <w:b/>
          <w:sz w:val="28"/>
        </w:rPr>
        <w:t xml:space="preserve">Перечень                                                                                                                   участковых избирательных комиссий, подлежащих формированию в апреле-мае 2018 года на территориях муниципального образования </w:t>
      </w:r>
      <w:r w:rsidRPr="0045764A">
        <w:rPr>
          <w:rFonts w:ascii="Times New Roman" w:eastAsia="Times New Roman" w:hAnsi="Times New Roman" w:cs="Times New Roman"/>
          <w:b/>
          <w:sz w:val="28"/>
          <w:szCs w:val="28"/>
        </w:rPr>
        <w:t>«Г</w:t>
      </w:r>
      <w:r w:rsidRPr="0045764A">
        <w:rPr>
          <w:rFonts w:ascii="Times New Roman" w:hAnsi="Times New Roman" w:cs="Times New Roman"/>
          <w:b/>
          <w:sz w:val="28"/>
          <w:szCs w:val="28"/>
        </w:rPr>
        <w:t>ородской округ город Назрань</w:t>
      </w:r>
      <w:r w:rsidRPr="0045764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083"/>
      </w:tblGrid>
      <w:tr w:rsidR="00D43406" w:rsidRPr="0045764A" w:rsidTr="00780DAF">
        <w:tc>
          <w:tcPr>
            <w:tcW w:w="6487" w:type="dxa"/>
          </w:tcPr>
          <w:p w:rsidR="00D43406" w:rsidRDefault="00D43406" w:rsidP="00780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43406" w:rsidRPr="0045764A" w:rsidRDefault="00D43406" w:rsidP="00780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764A">
              <w:rPr>
                <w:rFonts w:ascii="Times New Roman" w:hAnsi="Times New Roman" w:cs="Times New Roman"/>
                <w:b/>
                <w:szCs w:val="24"/>
              </w:rPr>
              <w:t>Номер участковой избирательной комиссии</w:t>
            </w:r>
          </w:p>
        </w:tc>
        <w:tc>
          <w:tcPr>
            <w:tcW w:w="3083" w:type="dxa"/>
          </w:tcPr>
          <w:p w:rsidR="00D43406" w:rsidRPr="0045764A" w:rsidRDefault="00D43406" w:rsidP="00780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764A">
              <w:rPr>
                <w:rFonts w:ascii="Times New Roman" w:hAnsi="Times New Roman" w:cs="Times New Roman"/>
                <w:b/>
                <w:szCs w:val="24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Участковая избирательная комиссия №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4576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3083" w:type="dxa"/>
          </w:tcPr>
          <w:p w:rsidR="00D43406" w:rsidRPr="0045764A" w:rsidRDefault="00D43406" w:rsidP="00780DA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Участковая избирательная комиссия №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4576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Участковая избирательная комиссия №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4576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Участковая избирательная комиссия №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4576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Участковая избирательная комиссия №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4576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Участковая избирательная комиссия №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45764A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60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60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60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6487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08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p w:rsidR="00D43406" w:rsidRDefault="00D43406" w:rsidP="00D43406"/>
    <w:tbl>
      <w:tblPr>
        <w:tblW w:w="0" w:type="auto"/>
        <w:tblLook w:val="04A0"/>
      </w:tblPr>
      <w:tblGrid>
        <w:gridCol w:w="4785"/>
        <w:gridCol w:w="4785"/>
      </w:tblGrid>
      <w:tr w:rsidR="00D43406" w:rsidRPr="0045764A" w:rsidTr="00780DAF">
        <w:tc>
          <w:tcPr>
            <w:tcW w:w="4785" w:type="dxa"/>
          </w:tcPr>
          <w:p w:rsidR="00D43406" w:rsidRPr="0045764A" w:rsidRDefault="00D43406" w:rsidP="00780D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5" w:type="dxa"/>
          </w:tcPr>
          <w:p w:rsidR="00D43406" w:rsidRPr="0045764A" w:rsidRDefault="00D43406" w:rsidP="00780D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</w:t>
            </w:r>
            <w:r w:rsidRPr="0045764A">
              <w:rPr>
                <w:rFonts w:ascii="Times New Roman" w:hAnsi="Times New Roman" w:cs="Times New Roman"/>
                <w:szCs w:val="24"/>
              </w:rPr>
              <w:t xml:space="preserve">к постановлению территориальной избирательной комиссии </w:t>
            </w:r>
            <w:r>
              <w:rPr>
                <w:rFonts w:ascii="Times New Roman" w:hAnsi="Times New Roman" w:cs="Times New Roman"/>
                <w:szCs w:val="24"/>
              </w:rPr>
              <w:t>города Назрань</w:t>
            </w:r>
            <w:r w:rsidRPr="0045764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43406" w:rsidRPr="0045764A" w:rsidRDefault="00D43406" w:rsidP="004C53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4C5333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45764A">
              <w:rPr>
                <w:rFonts w:ascii="Times New Roman" w:hAnsi="Times New Roman" w:cs="Times New Roman"/>
                <w:szCs w:val="24"/>
              </w:rPr>
              <w:t xml:space="preserve"> апреля 2018 г. № </w:t>
            </w:r>
            <w:r>
              <w:rPr>
                <w:rFonts w:ascii="Times New Roman" w:hAnsi="Times New Roman" w:cs="Times New Roman"/>
                <w:szCs w:val="24"/>
              </w:rPr>
              <w:t>29/133-4</w:t>
            </w:r>
          </w:p>
        </w:tc>
      </w:tr>
    </w:tbl>
    <w:p w:rsidR="00B0679A" w:rsidRDefault="00B0679A" w:rsidP="00D43406">
      <w:pPr>
        <w:pStyle w:val="a7"/>
        <w:ind w:firstLine="0"/>
        <w:rPr>
          <w:b/>
          <w:szCs w:val="28"/>
          <w:lang w:val="en-US"/>
        </w:rPr>
      </w:pPr>
    </w:p>
    <w:p w:rsidR="00D43406" w:rsidRPr="0045764A" w:rsidRDefault="00D43406" w:rsidP="00D43406">
      <w:pPr>
        <w:pStyle w:val="a7"/>
        <w:ind w:firstLine="0"/>
        <w:rPr>
          <w:b/>
          <w:szCs w:val="28"/>
        </w:rPr>
      </w:pPr>
      <w:r w:rsidRPr="0045764A">
        <w:rPr>
          <w:b/>
          <w:szCs w:val="28"/>
        </w:rPr>
        <w:t>Информационное сообщение</w:t>
      </w:r>
    </w:p>
    <w:p w:rsidR="00D43406" w:rsidRPr="0045764A" w:rsidRDefault="00D43406" w:rsidP="00D43406">
      <w:pPr>
        <w:jc w:val="center"/>
        <w:rPr>
          <w:rFonts w:ascii="Times New Roman" w:hAnsi="Times New Roman" w:cs="Times New Roman"/>
          <w:b/>
        </w:rPr>
      </w:pPr>
      <w:proofErr w:type="gramStart"/>
      <w:r w:rsidRPr="0045764A">
        <w:rPr>
          <w:rFonts w:ascii="Times New Roman" w:hAnsi="Times New Roman" w:cs="Times New Roman"/>
          <w:b/>
        </w:rPr>
        <w:t>о приеме предложений по кандидатурам членов участковых избирательных комиссий с правом решающего голоса для назначения в составы</w:t>
      </w:r>
      <w:proofErr w:type="gramEnd"/>
      <w:r w:rsidRPr="0045764A">
        <w:rPr>
          <w:rFonts w:ascii="Times New Roman" w:hAnsi="Times New Roman" w:cs="Times New Roman"/>
          <w:b/>
        </w:rPr>
        <w:t xml:space="preserve"> участковых избирательных комиссий на территории</w:t>
      </w:r>
      <w:r>
        <w:rPr>
          <w:rFonts w:ascii="Times New Roman" w:hAnsi="Times New Roman" w:cs="Times New Roman"/>
          <w:b/>
        </w:rPr>
        <w:t xml:space="preserve"> города Назрань</w:t>
      </w:r>
      <w:r w:rsidRPr="0045764A">
        <w:rPr>
          <w:rFonts w:ascii="Times New Roman" w:hAnsi="Times New Roman" w:cs="Times New Roman"/>
          <w:b/>
        </w:rPr>
        <w:t xml:space="preserve"> Республики Инг</w:t>
      </w:r>
      <w:r>
        <w:rPr>
          <w:rFonts w:ascii="Times New Roman" w:hAnsi="Times New Roman" w:cs="Times New Roman"/>
          <w:b/>
        </w:rPr>
        <w:t>у</w:t>
      </w:r>
      <w:r w:rsidRPr="0045764A">
        <w:rPr>
          <w:rFonts w:ascii="Times New Roman" w:hAnsi="Times New Roman" w:cs="Times New Roman"/>
          <w:b/>
        </w:rPr>
        <w:t>шетия</w:t>
      </w:r>
    </w:p>
    <w:p w:rsidR="00D43406" w:rsidRPr="0045764A" w:rsidRDefault="00D43406" w:rsidP="00D43406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764A">
        <w:rPr>
          <w:rFonts w:ascii="Times New Roman" w:hAnsi="Times New Roman" w:cs="Times New Roman"/>
          <w:b w:val="0"/>
        </w:rPr>
        <w:t xml:space="preserve"> </w:t>
      </w:r>
      <w:r w:rsidRPr="0045764A">
        <w:rPr>
          <w:rFonts w:ascii="Times New Roman" w:hAnsi="Times New Roman" w:cs="Times New Roman"/>
          <w:b w:val="0"/>
          <w:sz w:val="24"/>
          <w:szCs w:val="24"/>
        </w:rPr>
        <w:t>(В РЕЗЕРВ СОСТАВОВ УЧАСТКОВЫХ КОМИССИЙ)</w:t>
      </w:r>
    </w:p>
    <w:p w:rsidR="00D43406" w:rsidRPr="0045764A" w:rsidRDefault="00D43406" w:rsidP="00D43406">
      <w:pPr>
        <w:pStyle w:val="21"/>
        <w:ind w:firstLine="0"/>
        <w:rPr>
          <w:sz w:val="22"/>
          <w:szCs w:val="22"/>
        </w:rPr>
      </w:pPr>
    </w:p>
    <w:p w:rsidR="00D43406" w:rsidRPr="00483C6F" w:rsidRDefault="00D43406" w:rsidP="00D43406">
      <w:pPr>
        <w:pStyle w:val="21"/>
        <w:ind w:right="-2" w:firstLine="708"/>
        <w:rPr>
          <w:sz w:val="18"/>
          <w:szCs w:val="18"/>
        </w:rPr>
      </w:pPr>
      <w:proofErr w:type="gramStart"/>
      <w:r w:rsidRPr="00483C6F">
        <w:rPr>
          <w:sz w:val="24"/>
          <w:szCs w:val="24"/>
        </w:rPr>
        <w:t>Руководствуясь статьями 22, 27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18 Закона Республики Ингушетия «О системе избирательных комиссий республики Ингушетия» Территориальная избирательная комиссия города Назрань Республики Ингушетия</w:t>
      </w:r>
      <w:r w:rsidRPr="00483C6F">
        <w:rPr>
          <w:sz w:val="18"/>
          <w:szCs w:val="18"/>
        </w:rPr>
        <w:t xml:space="preserve"> </w:t>
      </w:r>
      <w:r w:rsidRPr="00483C6F">
        <w:rPr>
          <w:sz w:val="24"/>
          <w:szCs w:val="24"/>
        </w:rPr>
        <w:t>объявляет прием предложений по кандидатурам для назначения членов участковых избирательных комиссий с правом решающего голоса (в резерв составов</w:t>
      </w:r>
      <w:proofErr w:type="gramEnd"/>
      <w:r w:rsidRPr="00483C6F">
        <w:rPr>
          <w:sz w:val="24"/>
          <w:szCs w:val="24"/>
        </w:rPr>
        <w:t xml:space="preserve"> участковых комиссий).</w:t>
      </w:r>
    </w:p>
    <w:p w:rsidR="00D43406" w:rsidRPr="00483C6F" w:rsidRDefault="00D43406" w:rsidP="00D43406">
      <w:pPr>
        <w:pStyle w:val="21"/>
        <w:rPr>
          <w:sz w:val="24"/>
          <w:szCs w:val="24"/>
        </w:rPr>
      </w:pPr>
      <w:r w:rsidRPr="00483C6F">
        <w:rPr>
          <w:sz w:val="24"/>
          <w:szCs w:val="24"/>
        </w:rPr>
        <w:t xml:space="preserve">Прием документов осуществляется в течение 30 дней со дня опубликования настоящего сообщения по адресу: </w:t>
      </w:r>
      <w:r w:rsidRPr="00483C6F">
        <w:rPr>
          <w:sz w:val="24"/>
          <w:szCs w:val="24"/>
          <w:shd w:val="clear" w:color="auto" w:fill="FFFFFF"/>
        </w:rPr>
        <w:t>386</w:t>
      </w:r>
      <w:r>
        <w:rPr>
          <w:sz w:val="24"/>
          <w:szCs w:val="24"/>
          <w:shd w:val="clear" w:color="auto" w:fill="FFFFFF"/>
        </w:rPr>
        <w:t>101</w:t>
      </w:r>
      <w:r w:rsidRPr="00483C6F">
        <w:rPr>
          <w:sz w:val="24"/>
          <w:szCs w:val="24"/>
          <w:shd w:val="clear" w:color="auto" w:fill="FFFFFF"/>
        </w:rPr>
        <w:t xml:space="preserve">, Республика Ингушетия, </w:t>
      </w:r>
      <w:r>
        <w:rPr>
          <w:sz w:val="24"/>
          <w:szCs w:val="24"/>
          <w:shd w:val="clear" w:color="auto" w:fill="FFFFFF"/>
        </w:rPr>
        <w:t>город Назрань</w:t>
      </w:r>
      <w:r w:rsidRPr="00483C6F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проспект </w:t>
      </w:r>
      <w:proofErr w:type="spellStart"/>
      <w:r>
        <w:rPr>
          <w:sz w:val="24"/>
          <w:szCs w:val="24"/>
          <w:shd w:val="clear" w:color="auto" w:fill="FFFFFF"/>
        </w:rPr>
        <w:t>Базоркина</w:t>
      </w:r>
      <w:proofErr w:type="spellEnd"/>
      <w:r w:rsidRPr="00483C6F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13</w:t>
      </w:r>
      <w:r>
        <w:rPr>
          <w:sz w:val="24"/>
          <w:szCs w:val="24"/>
        </w:rPr>
        <w:t xml:space="preserve">, </w:t>
      </w:r>
      <w:r w:rsidRPr="00483C6F">
        <w:rPr>
          <w:sz w:val="24"/>
          <w:szCs w:val="24"/>
        </w:rPr>
        <w:t>контактный телефон</w:t>
      </w:r>
      <w:r>
        <w:rPr>
          <w:sz w:val="24"/>
          <w:szCs w:val="24"/>
          <w:shd w:val="clear" w:color="auto" w:fill="FFFFFF"/>
        </w:rPr>
        <w:t xml:space="preserve"> 8 (8734) 77-05-16</w:t>
      </w:r>
      <w:r w:rsidRPr="00483C6F">
        <w:rPr>
          <w:sz w:val="24"/>
          <w:szCs w:val="24"/>
          <w:shd w:val="clear" w:color="auto" w:fill="FFFFFF"/>
        </w:rPr>
        <w:t>.</w:t>
      </w:r>
    </w:p>
    <w:p w:rsidR="00D43406" w:rsidRPr="00483C6F" w:rsidRDefault="00D43406" w:rsidP="00D43406">
      <w:pPr>
        <w:pStyle w:val="21"/>
        <w:rPr>
          <w:sz w:val="24"/>
          <w:szCs w:val="24"/>
        </w:rPr>
      </w:pPr>
      <w:r w:rsidRPr="00483C6F">
        <w:rPr>
          <w:sz w:val="24"/>
          <w:szCs w:val="24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</w:t>
      </w:r>
    </w:p>
    <w:p w:rsidR="00D43406" w:rsidRPr="00483C6F" w:rsidRDefault="00D43406" w:rsidP="00D43406">
      <w:pPr>
        <w:pStyle w:val="21"/>
        <w:rPr>
          <w:sz w:val="24"/>
          <w:szCs w:val="24"/>
        </w:rPr>
      </w:pPr>
    </w:p>
    <w:p w:rsidR="00D43406" w:rsidRPr="007742CE" w:rsidRDefault="00D43406" w:rsidP="00D43406">
      <w:pPr>
        <w:pStyle w:val="21"/>
        <w:jc w:val="center"/>
        <w:rPr>
          <w:b/>
          <w:sz w:val="24"/>
          <w:szCs w:val="24"/>
        </w:rPr>
      </w:pPr>
      <w:r w:rsidRPr="0045764A">
        <w:rPr>
          <w:b/>
          <w:sz w:val="24"/>
          <w:szCs w:val="24"/>
        </w:rPr>
        <w:t xml:space="preserve">Для политических партий,                                                                                                                          их региональных </w:t>
      </w:r>
      <w:r w:rsidRPr="007742CE">
        <w:rPr>
          <w:b/>
          <w:sz w:val="24"/>
          <w:szCs w:val="24"/>
        </w:rPr>
        <w:t>отделений и местных подразделений</w:t>
      </w:r>
    </w:p>
    <w:p w:rsidR="00D43406" w:rsidRPr="007742CE" w:rsidRDefault="00D43406" w:rsidP="00D43406">
      <w:pPr>
        <w:pStyle w:val="21"/>
        <w:jc w:val="center"/>
        <w:rPr>
          <w:b/>
          <w:sz w:val="24"/>
          <w:szCs w:val="24"/>
        </w:rPr>
      </w:pPr>
    </w:p>
    <w:p w:rsidR="00D43406" w:rsidRPr="007742CE" w:rsidRDefault="00D43406" w:rsidP="00D434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CE">
        <w:rPr>
          <w:rFonts w:ascii="Times New Roman" w:hAnsi="Times New Roman" w:cs="Times New Roman"/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участковых избирательных комиссий оформленное в соответствии с требованиями устава политической партии.</w:t>
      </w:r>
    </w:p>
    <w:p w:rsidR="00D43406" w:rsidRPr="007742CE" w:rsidRDefault="00D43406" w:rsidP="00D434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C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742CE">
        <w:rPr>
          <w:rFonts w:ascii="Times New Roman" w:hAnsi="Times New Roman" w:cs="Times New Roman"/>
          <w:sz w:val="24"/>
          <w:szCs w:val="24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участковых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D43406" w:rsidRPr="007742CE" w:rsidRDefault="00D43406" w:rsidP="00D43406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42CE">
        <w:rPr>
          <w:rFonts w:ascii="Times New Roman" w:hAnsi="Times New Roman" w:cs="Times New Roman"/>
          <w:b/>
          <w:sz w:val="24"/>
          <w:szCs w:val="24"/>
        </w:rPr>
        <w:t>Для иных общественных объединений</w:t>
      </w:r>
    </w:p>
    <w:p w:rsidR="00D43406" w:rsidRPr="007742CE" w:rsidRDefault="00D43406" w:rsidP="00D434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CE">
        <w:rPr>
          <w:rFonts w:ascii="Times New Roman" w:hAnsi="Times New Roman" w:cs="Times New Roman"/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43406" w:rsidRPr="007742CE" w:rsidRDefault="00D43406" w:rsidP="00D434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C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742CE">
        <w:rPr>
          <w:rFonts w:ascii="Times New Roman" w:hAnsi="Times New Roman" w:cs="Times New Roman"/>
          <w:sz w:val="24"/>
          <w:szCs w:val="24"/>
        </w:rPr>
        <w:t xml:space="preserve">Решение полномочного (руководящего или иного) органа общественного объединения о внесении предложений о кандидатурах в состав избирательных комиссий, оформленное в соответствии с требованиями устава, либо решение по этому же вопросу </w:t>
      </w:r>
      <w:r w:rsidRPr="007742CE">
        <w:rPr>
          <w:rFonts w:ascii="Times New Roman" w:hAnsi="Times New Roman" w:cs="Times New Roman"/>
          <w:sz w:val="24"/>
          <w:szCs w:val="24"/>
        </w:rPr>
        <w:lastRenderedPageBreak/>
        <w:t>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D43406" w:rsidRPr="007742CE" w:rsidRDefault="00D43406" w:rsidP="00D434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C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742CE">
        <w:rPr>
          <w:rFonts w:ascii="Times New Roman" w:hAnsi="Times New Roman" w:cs="Times New Roman"/>
          <w:sz w:val="24"/>
          <w:szCs w:val="24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участковых избирательных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7742CE">
        <w:rPr>
          <w:rFonts w:ascii="Times New Roman" w:hAnsi="Times New Roman" w:cs="Times New Roman"/>
          <w:sz w:val="24"/>
          <w:szCs w:val="24"/>
        </w:rPr>
        <w:t xml:space="preserve"> предложений в состав участковых избирательных комиссий.</w:t>
      </w:r>
    </w:p>
    <w:p w:rsidR="00D43406" w:rsidRPr="007742CE" w:rsidRDefault="00D43406" w:rsidP="00D43406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42CE">
        <w:rPr>
          <w:rFonts w:ascii="Times New Roman" w:hAnsi="Times New Roman" w:cs="Times New Roman"/>
          <w:b/>
          <w:sz w:val="24"/>
          <w:szCs w:val="24"/>
        </w:rPr>
        <w:t>Для иных субъектов права внесения кандидатур в состав</w:t>
      </w:r>
    </w:p>
    <w:p w:rsidR="00D43406" w:rsidRPr="007742CE" w:rsidRDefault="00D43406" w:rsidP="00D434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2CE">
        <w:rPr>
          <w:rFonts w:ascii="Times New Roman" w:hAnsi="Times New Roman" w:cs="Times New Roman"/>
          <w:b/>
          <w:sz w:val="24"/>
          <w:szCs w:val="24"/>
        </w:rPr>
        <w:t>избирательных комиссий</w:t>
      </w:r>
    </w:p>
    <w:p w:rsidR="00D43406" w:rsidRPr="007742CE" w:rsidRDefault="00D43406" w:rsidP="00D434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CE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 (оформленное согласно Уставу муниципального образования), протокол собрания избирателей по месту жительства, работы, службы, учебы.</w:t>
      </w:r>
    </w:p>
    <w:p w:rsidR="00D43406" w:rsidRPr="007742CE" w:rsidRDefault="00D43406" w:rsidP="00D434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2CE">
        <w:rPr>
          <w:rFonts w:ascii="Times New Roman" w:hAnsi="Times New Roman" w:cs="Times New Roman"/>
          <w:b/>
          <w:sz w:val="24"/>
          <w:szCs w:val="24"/>
        </w:rPr>
        <w:t>Кроме   того,  субъектами права внесения кандидатур должны быть представлены:</w:t>
      </w:r>
    </w:p>
    <w:p w:rsidR="00D43406" w:rsidRPr="007742CE" w:rsidRDefault="00D43406" w:rsidP="00D434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CE">
        <w:rPr>
          <w:rFonts w:ascii="Times New Roman" w:hAnsi="Times New Roman" w:cs="Times New Roman"/>
          <w:sz w:val="24"/>
          <w:szCs w:val="24"/>
        </w:rPr>
        <w:t xml:space="preserve">1. Две фотографии лица, предлагаемого в состав участковой избирательной комиссии, размером 3 </w:t>
      </w:r>
      <w:proofErr w:type="spellStart"/>
      <w:r w:rsidRPr="007742C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742CE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7742CE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7742CE">
        <w:rPr>
          <w:rFonts w:ascii="Times New Roman" w:hAnsi="Times New Roman" w:cs="Times New Roman"/>
          <w:sz w:val="24"/>
          <w:szCs w:val="24"/>
        </w:rPr>
        <w:t xml:space="preserve"> (без уголка).</w:t>
      </w:r>
    </w:p>
    <w:p w:rsidR="00D43406" w:rsidRPr="007742CE" w:rsidRDefault="00D43406" w:rsidP="00D434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CE">
        <w:rPr>
          <w:rFonts w:ascii="Times New Roman" w:hAnsi="Times New Roman" w:cs="Times New Roman"/>
          <w:sz w:val="24"/>
          <w:szCs w:val="24"/>
        </w:rPr>
        <w:t>2. Письменное согласие гражданина Российской Федерации на его назначение в состав участковой  избирательной комиссии.</w:t>
      </w:r>
    </w:p>
    <w:p w:rsidR="00D43406" w:rsidRPr="007742CE" w:rsidRDefault="00D43406" w:rsidP="00D434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CE">
        <w:rPr>
          <w:rFonts w:ascii="Times New Roman" w:hAnsi="Times New Roman" w:cs="Times New Roman"/>
          <w:sz w:val="24"/>
          <w:szCs w:val="24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D43406" w:rsidRPr="007742CE" w:rsidRDefault="00D43406" w:rsidP="00D434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C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742CE">
        <w:rPr>
          <w:rFonts w:ascii="Times New Roman" w:hAnsi="Times New Roman" w:cs="Times New Roman"/>
          <w:sz w:val="24"/>
          <w:szCs w:val="24"/>
        </w:rPr>
        <w:t>Копия документа лица, кандидатура которого предложена в состав участковой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</w:t>
      </w:r>
      <w:proofErr w:type="gramEnd"/>
      <w:r w:rsidRPr="007742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42CE">
        <w:rPr>
          <w:rFonts w:ascii="Times New Roman" w:hAnsi="Times New Roman" w:cs="Times New Roman"/>
          <w:sz w:val="24"/>
          <w:szCs w:val="24"/>
        </w:rPr>
        <w:t>с указанием наименования учебного заведения), домохозяйка, временно неработающий).</w:t>
      </w:r>
      <w:proofErr w:type="gramEnd"/>
    </w:p>
    <w:p w:rsidR="00D43406" w:rsidRDefault="00D43406" w:rsidP="00D434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406" w:rsidRDefault="00D43406" w:rsidP="00D434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0CB">
        <w:rPr>
          <w:rFonts w:ascii="Times New Roman" w:hAnsi="Times New Roman" w:cs="Times New Roman"/>
          <w:b/>
          <w:sz w:val="24"/>
          <w:szCs w:val="24"/>
        </w:rPr>
        <w:t>Предложения по кандидатурам членов участковых избирательных комиссий с правом решающего голоса для назначения в составы участковых избирательных комиссий принимаются за исключением Избирательн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1A70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0CB">
        <w:rPr>
          <w:rFonts w:ascii="Times New Roman" w:hAnsi="Times New Roman" w:cs="Times New Roman"/>
          <w:b/>
          <w:sz w:val="24"/>
          <w:szCs w:val="24"/>
        </w:rPr>
        <w:t>участок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1A70CB">
        <w:rPr>
          <w:rFonts w:ascii="Times New Roman" w:hAnsi="Times New Roman" w:cs="Times New Roman"/>
          <w:b/>
          <w:sz w:val="24"/>
          <w:szCs w:val="24"/>
        </w:rPr>
        <w:t xml:space="preserve"> № 610</w:t>
      </w:r>
      <w:r>
        <w:rPr>
          <w:rFonts w:ascii="Times New Roman" w:hAnsi="Times New Roman" w:cs="Times New Roman"/>
          <w:b/>
          <w:sz w:val="24"/>
          <w:szCs w:val="24"/>
        </w:rPr>
        <w:t xml:space="preserve">, расположенного по адресу: </w:t>
      </w:r>
      <w:proofErr w:type="spellStart"/>
      <w:r w:rsidRPr="001A70CB">
        <w:rPr>
          <w:rFonts w:ascii="Times New Roman" w:hAnsi="Times New Roman" w:cs="Times New Roman"/>
          <w:b/>
          <w:sz w:val="24"/>
          <w:szCs w:val="24"/>
        </w:rPr>
        <w:t>Насыр-Кортский</w:t>
      </w:r>
      <w:proofErr w:type="spellEnd"/>
      <w:r w:rsidRPr="001A70CB">
        <w:rPr>
          <w:rFonts w:ascii="Times New Roman" w:hAnsi="Times New Roman" w:cs="Times New Roman"/>
          <w:b/>
          <w:sz w:val="24"/>
          <w:szCs w:val="24"/>
        </w:rPr>
        <w:t xml:space="preserve"> административный округ, ул. </w:t>
      </w:r>
      <w:proofErr w:type="gramStart"/>
      <w:r w:rsidRPr="001A70CB">
        <w:rPr>
          <w:rFonts w:ascii="Times New Roman" w:hAnsi="Times New Roman" w:cs="Times New Roman"/>
          <w:b/>
          <w:sz w:val="24"/>
          <w:szCs w:val="24"/>
        </w:rPr>
        <w:t>Южная</w:t>
      </w:r>
      <w:proofErr w:type="gramEnd"/>
      <w:r w:rsidRPr="001A70CB">
        <w:rPr>
          <w:rFonts w:ascii="Times New Roman" w:hAnsi="Times New Roman" w:cs="Times New Roman"/>
          <w:b/>
          <w:sz w:val="24"/>
          <w:szCs w:val="24"/>
        </w:rPr>
        <w:t>, 5, ГБПОУ «Ингушский политехнический колледж»</w:t>
      </w:r>
      <w:r>
        <w:rPr>
          <w:rFonts w:ascii="Times New Roman" w:hAnsi="Times New Roman" w:cs="Times New Roman"/>
          <w:b/>
          <w:sz w:val="24"/>
          <w:szCs w:val="24"/>
        </w:rPr>
        <w:t>, срок которого истекает только в декабре 2022 года</w:t>
      </w:r>
    </w:p>
    <w:p w:rsidR="00D43406" w:rsidRDefault="00D43406" w:rsidP="00D434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2CE">
        <w:rPr>
          <w:rFonts w:ascii="Times New Roman" w:hAnsi="Times New Roman" w:cs="Times New Roman"/>
          <w:b/>
          <w:sz w:val="24"/>
          <w:szCs w:val="24"/>
        </w:rPr>
        <w:lastRenderedPageBreak/>
        <w:t>Количественный состав участковых избирательных комиссий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686"/>
        <w:gridCol w:w="2233"/>
      </w:tblGrid>
      <w:tr w:rsidR="00D43406" w:rsidRPr="0045764A" w:rsidTr="00780DAF">
        <w:tc>
          <w:tcPr>
            <w:tcW w:w="3652" w:type="dxa"/>
          </w:tcPr>
          <w:p w:rsidR="00D43406" w:rsidRDefault="00D43406" w:rsidP="00780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43406" w:rsidRPr="0045764A" w:rsidRDefault="00D43406" w:rsidP="00780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764A">
              <w:rPr>
                <w:rFonts w:ascii="Times New Roman" w:hAnsi="Times New Roman" w:cs="Times New Roman"/>
                <w:b/>
                <w:szCs w:val="24"/>
              </w:rPr>
              <w:t>Номер участковой избирательной комиссии</w:t>
            </w:r>
          </w:p>
        </w:tc>
        <w:tc>
          <w:tcPr>
            <w:tcW w:w="3686" w:type="dxa"/>
          </w:tcPr>
          <w:p w:rsidR="00D43406" w:rsidRDefault="00D43406" w:rsidP="00780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43406" w:rsidRPr="0045764A" w:rsidRDefault="00D43406" w:rsidP="00780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Населенный пункт</w:t>
            </w:r>
          </w:p>
        </w:tc>
        <w:tc>
          <w:tcPr>
            <w:tcW w:w="2233" w:type="dxa"/>
          </w:tcPr>
          <w:p w:rsidR="00D43406" w:rsidRPr="0045764A" w:rsidRDefault="00D43406" w:rsidP="00780D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764A">
              <w:rPr>
                <w:rFonts w:ascii="Times New Roman" w:hAnsi="Times New Roman" w:cs="Times New Roman"/>
                <w:b/>
                <w:szCs w:val="24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Участковая избирательная комиссия №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4576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Альтиевский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административный округ</w:t>
            </w:r>
          </w:p>
        </w:tc>
        <w:tc>
          <w:tcPr>
            <w:tcW w:w="2233" w:type="dxa"/>
          </w:tcPr>
          <w:p w:rsidR="00D43406" w:rsidRPr="0045764A" w:rsidRDefault="00D43406" w:rsidP="00780DA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Участковая избирательная комиссия №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4576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Альтиевский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Участковая избирательная комиссия №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4576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Гамурзиевский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Участковая избирательная комиссия №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4576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Гамурзиевский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Участковая избирательная комиссия №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4576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Гамурзиевский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Участковая избирательная комиссия №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45764A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Насыр-Кортский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60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Насыр-Кортский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60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Насыр-Кортский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60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Насыр-Кортский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Насыр-Кортский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Насыр-Кортский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Насыр-Кортский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Центральный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Центральный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Центральный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Центральный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Центральный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lastRenderedPageBreak/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Центральный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Центральный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D43406" w:rsidRPr="0045764A" w:rsidTr="00780DAF">
        <w:tc>
          <w:tcPr>
            <w:tcW w:w="3652" w:type="dxa"/>
          </w:tcPr>
          <w:p w:rsidR="00D43406" w:rsidRDefault="00D43406" w:rsidP="00780DAF">
            <w:pPr>
              <w:spacing w:line="240" w:lineRule="auto"/>
            </w:pPr>
            <w:r w:rsidRPr="000D42D3">
              <w:rPr>
                <w:rFonts w:ascii="Times New Roman" w:hAnsi="Times New Roman" w:cs="Times New Roman"/>
                <w:szCs w:val="24"/>
              </w:rPr>
              <w:t>Участковая избирательная комиссия № 6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686" w:type="dxa"/>
          </w:tcPr>
          <w:p w:rsidR="00D43406" w:rsidRPr="0045764A" w:rsidRDefault="00D43406" w:rsidP="00780D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Центральный административный округ</w:t>
            </w:r>
          </w:p>
        </w:tc>
        <w:tc>
          <w:tcPr>
            <w:tcW w:w="2233" w:type="dxa"/>
          </w:tcPr>
          <w:p w:rsidR="00D43406" w:rsidRDefault="00D43406" w:rsidP="00780DAF">
            <w:pPr>
              <w:spacing w:line="240" w:lineRule="auto"/>
              <w:jc w:val="center"/>
            </w:pPr>
            <w:r w:rsidRPr="00984BD8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p w:rsidR="00D43406" w:rsidRPr="007742CE" w:rsidRDefault="00D43406" w:rsidP="00D434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406" w:rsidRPr="007742CE" w:rsidRDefault="00D43406" w:rsidP="00D43406">
      <w:pPr>
        <w:pStyle w:val="21"/>
        <w:rPr>
          <w:sz w:val="24"/>
          <w:szCs w:val="24"/>
        </w:rPr>
      </w:pPr>
      <w:r w:rsidRPr="007742CE">
        <w:rPr>
          <w:sz w:val="24"/>
          <w:szCs w:val="24"/>
        </w:rPr>
        <w:t>О времени и месте проведения  заседания территориальной избирательной комиссии по формированию участковых избирательных комиссий будет сообщено дополнительно.</w:t>
      </w:r>
    </w:p>
    <w:p w:rsidR="00D43406" w:rsidRPr="007742CE" w:rsidRDefault="00D43406" w:rsidP="00D43406">
      <w:pPr>
        <w:pStyle w:val="21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36"/>
        <w:gridCol w:w="5634"/>
      </w:tblGrid>
      <w:tr w:rsidR="00D43406" w:rsidRPr="007742CE" w:rsidTr="00780DAF">
        <w:tc>
          <w:tcPr>
            <w:tcW w:w="3936" w:type="dxa"/>
          </w:tcPr>
          <w:p w:rsidR="00D43406" w:rsidRPr="007742CE" w:rsidRDefault="00D43406" w:rsidP="0078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D43406" w:rsidRPr="007742CE" w:rsidRDefault="00D43406" w:rsidP="00780DAF">
            <w:pPr>
              <w:pStyle w:val="1"/>
              <w:rPr>
                <w:sz w:val="24"/>
                <w:szCs w:val="24"/>
              </w:rPr>
            </w:pPr>
            <w:r w:rsidRPr="007742CE">
              <w:rPr>
                <w:sz w:val="24"/>
                <w:szCs w:val="24"/>
              </w:rPr>
              <w:t>Территориальная избирательная комиссия</w:t>
            </w:r>
          </w:p>
          <w:p w:rsidR="00D43406" w:rsidRPr="007742CE" w:rsidRDefault="00D43406" w:rsidP="00780DAF">
            <w:pPr>
              <w:pStyle w:val="1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Назрань</w:t>
            </w:r>
            <w:r w:rsidRPr="007742CE">
              <w:rPr>
                <w:sz w:val="24"/>
                <w:szCs w:val="24"/>
              </w:rPr>
              <w:t xml:space="preserve">  Республики Ингушетия</w:t>
            </w:r>
          </w:p>
        </w:tc>
      </w:tr>
    </w:tbl>
    <w:p w:rsidR="00D43406" w:rsidRPr="0045764A" w:rsidRDefault="00D43406" w:rsidP="00D43406">
      <w:pPr>
        <w:pStyle w:val="14"/>
        <w:widowControl/>
        <w:spacing w:line="276" w:lineRule="auto"/>
        <w:rPr>
          <w:rFonts w:ascii="Times New Roman" w:hAnsi="Times New Roman"/>
          <w:szCs w:val="28"/>
        </w:rPr>
      </w:pPr>
    </w:p>
    <w:p w:rsidR="00D43406" w:rsidRPr="003C1DEB" w:rsidRDefault="00D43406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p w:rsidR="003C1DEB" w:rsidRPr="004C5333" w:rsidRDefault="003C1DEB" w:rsidP="00D43406">
      <w:pPr>
        <w:pStyle w:val="14"/>
        <w:widowControl/>
        <w:spacing w:line="276" w:lineRule="auto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C1DEB" w:rsidRPr="0045764A" w:rsidTr="00A02306">
        <w:tc>
          <w:tcPr>
            <w:tcW w:w="4785" w:type="dxa"/>
          </w:tcPr>
          <w:p w:rsidR="003C1DEB" w:rsidRPr="0045764A" w:rsidRDefault="003C1DEB" w:rsidP="00A023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5" w:type="dxa"/>
          </w:tcPr>
          <w:p w:rsidR="003C1DEB" w:rsidRPr="0045764A" w:rsidRDefault="003C1DEB" w:rsidP="00A023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Приложение № </w:t>
            </w:r>
            <w:r w:rsidRPr="003C1DEB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</w:t>
            </w:r>
            <w:r w:rsidRPr="0045764A">
              <w:rPr>
                <w:rFonts w:ascii="Times New Roman" w:hAnsi="Times New Roman" w:cs="Times New Roman"/>
                <w:szCs w:val="24"/>
              </w:rPr>
              <w:t xml:space="preserve">к постановлению территориальной избирательной комиссии </w:t>
            </w:r>
            <w:r>
              <w:rPr>
                <w:rFonts w:ascii="Times New Roman" w:hAnsi="Times New Roman" w:cs="Times New Roman"/>
                <w:szCs w:val="24"/>
              </w:rPr>
              <w:t>города Назрань</w:t>
            </w:r>
            <w:r w:rsidRPr="0045764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C1DEB" w:rsidRPr="0045764A" w:rsidRDefault="003C1DEB" w:rsidP="00A023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764A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4C5333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="004C5333">
              <w:rPr>
                <w:rFonts w:ascii="Times New Roman" w:hAnsi="Times New Roman" w:cs="Times New Roman"/>
                <w:szCs w:val="24"/>
              </w:rPr>
              <w:t>0</w:t>
            </w:r>
            <w:r w:rsidRPr="0045764A">
              <w:rPr>
                <w:rFonts w:ascii="Times New Roman" w:hAnsi="Times New Roman" w:cs="Times New Roman"/>
                <w:szCs w:val="24"/>
              </w:rPr>
              <w:t xml:space="preserve"> апреля 2018 г. № </w:t>
            </w:r>
            <w:r>
              <w:rPr>
                <w:rFonts w:ascii="Times New Roman" w:hAnsi="Times New Roman" w:cs="Times New Roman"/>
                <w:szCs w:val="24"/>
              </w:rPr>
              <w:t>29/133-4</w:t>
            </w:r>
          </w:p>
        </w:tc>
      </w:tr>
    </w:tbl>
    <w:p w:rsidR="003C1DEB" w:rsidRDefault="003C1DEB" w:rsidP="003C1DEB">
      <w:pPr>
        <w:pStyle w:val="a7"/>
        <w:ind w:firstLine="0"/>
        <w:rPr>
          <w:b/>
          <w:szCs w:val="28"/>
          <w:lang w:val="en-US"/>
        </w:rPr>
      </w:pPr>
    </w:p>
    <w:p w:rsidR="003C1DEB" w:rsidRPr="003C1DEB" w:rsidRDefault="003C1DEB" w:rsidP="003C1DEB">
      <w:pPr>
        <w:pStyle w:val="a7"/>
        <w:ind w:firstLine="0"/>
        <w:rPr>
          <w:b/>
          <w:sz w:val="28"/>
          <w:szCs w:val="28"/>
        </w:rPr>
      </w:pPr>
      <w:r w:rsidRPr="003C1DEB">
        <w:rPr>
          <w:b/>
          <w:sz w:val="28"/>
          <w:szCs w:val="28"/>
        </w:rPr>
        <w:t xml:space="preserve">Список рабочей группы для организации и </w:t>
      </w:r>
      <w:proofErr w:type="gramStart"/>
      <w:r w:rsidRPr="003C1DEB">
        <w:rPr>
          <w:b/>
          <w:sz w:val="28"/>
          <w:szCs w:val="28"/>
        </w:rPr>
        <w:t>осуществлении</w:t>
      </w:r>
      <w:proofErr w:type="gramEnd"/>
      <w:r w:rsidRPr="003C1DEB">
        <w:rPr>
          <w:b/>
          <w:sz w:val="28"/>
          <w:szCs w:val="28"/>
        </w:rPr>
        <w:t xml:space="preserve"> работы по формированию составов и резерва составов участковых избирательных комиссий на территории города Назрань </w:t>
      </w:r>
    </w:p>
    <w:p w:rsidR="003C1DEB" w:rsidRPr="003C1DEB" w:rsidRDefault="003C1DEB" w:rsidP="003C1DEB">
      <w:pPr>
        <w:pStyle w:val="a7"/>
        <w:ind w:firstLine="0"/>
        <w:rPr>
          <w:b/>
          <w:sz w:val="28"/>
          <w:szCs w:val="28"/>
        </w:rPr>
      </w:pPr>
    </w:p>
    <w:p w:rsidR="003C1DEB" w:rsidRPr="003C1DEB" w:rsidRDefault="003C1DEB" w:rsidP="003C1DEB">
      <w:pPr>
        <w:pStyle w:val="a7"/>
        <w:ind w:firstLine="0"/>
        <w:rPr>
          <w:b/>
          <w:sz w:val="28"/>
          <w:szCs w:val="28"/>
        </w:rPr>
      </w:pPr>
    </w:p>
    <w:p w:rsidR="003C1DEB" w:rsidRPr="003C1DEB" w:rsidRDefault="003C1DEB" w:rsidP="003C1DEB">
      <w:pPr>
        <w:pStyle w:val="a7"/>
        <w:ind w:firstLine="0"/>
        <w:jc w:val="both"/>
        <w:rPr>
          <w:b/>
          <w:sz w:val="28"/>
          <w:szCs w:val="28"/>
        </w:rPr>
      </w:pPr>
      <w:r w:rsidRPr="003C1DEB">
        <w:rPr>
          <w:b/>
          <w:sz w:val="28"/>
          <w:szCs w:val="28"/>
        </w:rPr>
        <w:t>Руководитель рабочей группы:</w:t>
      </w:r>
    </w:p>
    <w:p w:rsidR="003C1DEB" w:rsidRPr="003C1DEB" w:rsidRDefault="003C1DEB" w:rsidP="003C1DEB">
      <w:pPr>
        <w:pStyle w:val="a7"/>
        <w:ind w:firstLine="0"/>
        <w:jc w:val="both"/>
        <w:rPr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3C1DEB" w:rsidRPr="003C1DEB" w:rsidTr="003C1DEB">
        <w:tc>
          <w:tcPr>
            <w:tcW w:w="4786" w:type="dxa"/>
          </w:tcPr>
          <w:p w:rsidR="003C1DEB" w:rsidRPr="003C1DEB" w:rsidRDefault="003C1DEB" w:rsidP="003C1DEB">
            <w:pPr>
              <w:pStyle w:val="a7"/>
              <w:ind w:firstLine="0"/>
              <w:jc w:val="both"/>
              <w:rPr>
                <w:b/>
                <w:sz w:val="28"/>
                <w:szCs w:val="28"/>
              </w:rPr>
            </w:pPr>
            <w:r w:rsidRPr="003C1DEB">
              <w:rPr>
                <w:b/>
                <w:sz w:val="28"/>
                <w:szCs w:val="28"/>
              </w:rPr>
              <w:t xml:space="preserve">Аушева Ф.М.                                 </w:t>
            </w:r>
          </w:p>
          <w:p w:rsidR="003C1DEB" w:rsidRPr="003C1DEB" w:rsidRDefault="003C1DEB" w:rsidP="00A023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C1DEB" w:rsidRPr="003C1DEB" w:rsidRDefault="003C1DEB" w:rsidP="003C1DEB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3C1DEB">
              <w:rPr>
                <w:sz w:val="28"/>
                <w:szCs w:val="28"/>
              </w:rPr>
              <w:t>– секретарь Территориальной комиссии города Назрань с правом решающего голоса</w:t>
            </w:r>
          </w:p>
          <w:p w:rsidR="003C1DEB" w:rsidRPr="003C1DEB" w:rsidRDefault="003C1DEB" w:rsidP="00A02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DEB" w:rsidRPr="003C1DEB" w:rsidRDefault="003C1DEB" w:rsidP="003C1DEB">
      <w:pPr>
        <w:pStyle w:val="a7"/>
        <w:ind w:firstLine="0"/>
        <w:jc w:val="both"/>
        <w:rPr>
          <w:b/>
          <w:sz w:val="28"/>
          <w:szCs w:val="28"/>
        </w:rPr>
      </w:pPr>
    </w:p>
    <w:p w:rsidR="003C1DEB" w:rsidRDefault="003C1DEB" w:rsidP="003C1DEB">
      <w:pPr>
        <w:pStyle w:val="a7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</w:t>
      </w:r>
      <w:r w:rsidRPr="003C1DEB">
        <w:rPr>
          <w:b/>
          <w:sz w:val="28"/>
          <w:szCs w:val="28"/>
        </w:rPr>
        <w:t xml:space="preserve"> рабочей группы:</w:t>
      </w:r>
    </w:p>
    <w:p w:rsidR="003C1DEB" w:rsidRPr="003C1DEB" w:rsidRDefault="003C1DEB" w:rsidP="003C1DEB">
      <w:pPr>
        <w:pStyle w:val="a7"/>
        <w:ind w:firstLine="0"/>
        <w:jc w:val="both"/>
        <w:rPr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3C1DEB" w:rsidRPr="003C1DEB" w:rsidTr="00A02306">
        <w:tc>
          <w:tcPr>
            <w:tcW w:w="4786" w:type="dxa"/>
          </w:tcPr>
          <w:p w:rsidR="003C1DEB" w:rsidRPr="003C1DEB" w:rsidRDefault="003C1DEB" w:rsidP="00A02306">
            <w:pPr>
              <w:pStyle w:val="a7"/>
              <w:ind w:firstLine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Цурова</w:t>
            </w:r>
            <w:proofErr w:type="spellEnd"/>
            <w:r w:rsidRPr="003C1D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</w:t>
            </w:r>
            <w:r w:rsidRPr="003C1DEB">
              <w:rPr>
                <w:b/>
                <w:sz w:val="28"/>
                <w:szCs w:val="28"/>
              </w:rPr>
              <w:t xml:space="preserve">.М.                                 </w:t>
            </w:r>
          </w:p>
          <w:p w:rsidR="003C1DEB" w:rsidRPr="003C1DEB" w:rsidRDefault="003C1DEB" w:rsidP="00A023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C1DEB" w:rsidRPr="003C1DEB" w:rsidRDefault="003C1DEB" w:rsidP="00A02306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3C1DEB">
              <w:rPr>
                <w:sz w:val="28"/>
                <w:szCs w:val="28"/>
              </w:rPr>
              <w:t>– член Территориальной комиссии города Назрань с правом решающего голоса</w:t>
            </w:r>
          </w:p>
          <w:p w:rsidR="003C1DEB" w:rsidRPr="003C1DEB" w:rsidRDefault="003C1DEB" w:rsidP="00A02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DEB" w:rsidRPr="003C1DEB" w:rsidTr="00A02306">
        <w:tc>
          <w:tcPr>
            <w:tcW w:w="4786" w:type="dxa"/>
          </w:tcPr>
          <w:p w:rsidR="003C1DEB" w:rsidRDefault="003C1DEB" w:rsidP="00A02306">
            <w:pPr>
              <w:pStyle w:val="a7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Арчаков Т.И.</w:t>
            </w:r>
          </w:p>
        </w:tc>
        <w:tc>
          <w:tcPr>
            <w:tcW w:w="5103" w:type="dxa"/>
          </w:tcPr>
          <w:p w:rsidR="003C1DEB" w:rsidRPr="003C1DEB" w:rsidRDefault="003C1DEB" w:rsidP="003C1DEB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3C1DEB">
              <w:rPr>
                <w:sz w:val="28"/>
                <w:szCs w:val="28"/>
              </w:rPr>
              <w:t>– член Территориальной комиссии города Назрань с правом решающего голоса</w:t>
            </w:r>
          </w:p>
          <w:p w:rsidR="003C1DEB" w:rsidRPr="003C1DEB" w:rsidRDefault="003C1DEB" w:rsidP="00A02306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C1DEB" w:rsidRPr="003C1DEB" w:rsidTr="00A02306">
        <w:tc>
          <w:tcPr>
            <w:tcW w:w="4786" w:type="dxa"/>
          </w:tcPr>
          <w:p w:rsidR="003C1DEB" w:rsidRDefault="003C1DEB" w:rsidP="00A02306">
            <w:pPr>
              <w:pStyle w:val="a7"/>
              <w:ind w:firstLine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Экажев</w:t>
            </w:r>
            <w:proofErr w:type="spellEnd"/>
            <w:r>
              <w:rPr>
                <w:b/>
                <w:sz w:val="28"/>
                <w:szCs w:val="28"/>
              </w:rPr>
              <w:t xml:space="preserve"> Х.М</w:t>
            </w:r>
          </w:p>
        </w:tc>
        <w:tc>
          <w:tcPr>
            <w:tcW w:w="5103" w:type="dxa"/>
          </w:tcPr>
          <w:p w:rsidR="003C1DEB" w:rsidRPr="003C1DEB" w:rsidRDefault="003C1DEB" w:rsidP="003C1DEB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3C1DEB">
              <w:rPr>
                <w:sz w:val="28"/>
                <w:szCs w:val="28"/>
              </w:rPr>
              <w:t>– член Территориальной комиссии города Назрань с правом решающего голоса</w:t>
            </w:r>
          </w:p>
          <w:p w:rsidR="003C1DEB" w:rsidRPr="003C1DEB" w:rsidRDefault="003C1DEB" w:rsidP="00A02306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C1DEB" w:rsidRPr="003C1DEB" w:rsidTr="00A02306">
        <w:tc>
          <w:tcPr>
            <w:tcW w:w="4786" w:type="dxa"/>
          </w:tcPr>
          <w:p w:rsidR="003C1DEB" w:rsidRPr="003C1DEB" w:rsidRDefault="003C1DEB" w:rsidP="003C1DEB">
            <w:pPr>
              <w:pStyle w:val="a7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Цуров</w:t>
            </w:r>
            <w:r w:rsidRPr="003C1D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3C1DE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А</w:t>
            </w:r>
            <w:r w:rsidRPr="003C1DEB">
              <w:rPr>
                <w:b/>
                <w:sz w:val="28"/>
                <w:szCs w:val="28"/>
              </w:rPr>
              <w:t xml:space="preserve">.                                 </w:t>
            </w:r>
          </w:p>
          <w:p w:rsidR="003C1DEB" w:rsidRDefault="003C1DEB" w:rsidP="00A02306">
            <w:pPr>
              <w:pStyle w:val="a7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C1DEB" w:rsidRPr="003C1DEB" w:rsidRDefault="003C1DEB" w:rsidP="003C1DEB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 w:rsidRPr="003C1DEB">
              <w:rPr>
                <w:sz w:val="28"/>
                <w:szCs w:val="28"/>
              </w:rPr>
              <w:t>– член Территориальной комиссии города Назрань с правом решающего голоса</w:t>
            </w:r>
          </w:p>
          <w:p w:rsidR="003C1DEB" w:rsidRPr="003C1DEB" w:rsidRDefault="003C1DEB" w:rsidP="003C1DEB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3C1DEB" w:rsidRPr="003C1DEB" w:rsidRDefault="003C1DEB" w:rsidP="003C1DEB">
      <w:pPr>
        <w:pStyle w:val="14"/>
        <w:widowControl/>
        <w:spacing w:line="276" w:lineRule="auto"/>
        <w:jc w:val="left"/>
        <w:rPr>
          <w:szCs w:val="28"/>
        </w:rPr>
      </w:pPr>
    </w:p>
    <w:sectPr w:rsidR="003C1DEB" w:rsidRPr="003C1DEB" w:rsidSect="00AD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406"/>
    <w:rsid w:val="003C1DEB"/>
    <w:rsid w:val="00483F24"/>
    <w:rsid w:val="004C5333"/>
    <w:rsid w:val="005F5948"/>
    <w:rsid w:val="009C5171"/>
    <w:rsid w:val="00AD74C4"/>
    <w:rsid w:val="00B0679A"/>
    <w:rsid w:val="00BF47F2"/>
    <w:rsid w:val="00D43406"/>
    <w:rsid w:val="00E95FDA"/>
    <w:rsid w:val="00EF3503"/>
    <w:rsid w:val="00F8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34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40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34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er"/>
    <w:basedOn w:val="a"/>
    <w:link w:val="a4"/>
    <w:rsid w:val="00D434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D434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D434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D43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4340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434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D43406"/>
    <w:pPr>
      <w:widowControl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styleId="a7">
    <w:name w:val="Title"/>
    <w:basedOn w:val="a"/>
    <w:link w:val="a8"/>
    <w:qFormat/>
    <w:rsid w:val="00D43406"/>
    <w:pPr>
      <w:autoSpaceDE w:val="0"/>
      <w:autoSpaceDN w:val="0"/>
      <w:spacing w:after="0" w:line="240" w:lineRule="auto"/>
      <w:ind w:firstLine="4253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rsid w:val="00D43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43406"/>
    <w:pPr>
      <w:overflowPunct w:val="0"/>
      <w:autoSpaceDE w:val="0"/>
      <w:autoSpaceDN w:val="0"/>
      <w:adjustRightInd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1778</Words>
  <Characters>10139</Characters>
  <Application>Microsoft Office Word</Application>
  <DocSecurity>0</DocSecurity>
  <Lines>84</Lines>
  <Paragraphs>23</Paragraphs>
  <ScaleCrop>false</ScaleCrop>
  <Company/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6</cp:revision>
  <cp:lastPrinted>2018-04-12T08:54:00Z</cp:lastPrinted>
  <dcterms:created xsi:type="dcterms:W3CDTF">2018-04-12T07:54:00Z</dcterms:created>
  <dcterms:modified xsi:type="dcterms:W3CDTF">2018-04-13T06:40:00Z</dcterms:modified>
</cp:coreProperties>
</file>